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B6121" w14:textId="6E6E872E" w:rsidR="009123B4" w:rsidRPr="008B4D41" w:rsidRDefault="009123B4" w:rsidP="009123B4">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bookmarkStart w:id="0" w:name="_GoBack"/>
      <w:bookmarkEnd w:id="0"/>
      <w:r w:rsidRPr="008B4D41">
        <w:rPr>
          <w:rFonts w:ascii="Calibri" w:hAnsi="Calibri"/>
          <w:b/>
          <w:sz w:val="21"/>
          <w:szCs w:val="21"/>
        </w:rPr>
        <w:t>Ideen zur Arbeit mit Geschichte und Plakat des Krippenmotivs 2018</w:t>
      </w:r>
    </w:p>
    <w:p w14:paraId="4A49726D" w14:textId="77777777" w:rsidR="009123B4" w:rsidRPr="008B4D41" w:rsidRDefault="009123B4" w:rsidP="009123B4">
      <w:pPr>
        <w:spacing w:line="290" w:lineRule="exact"/>
        <w:rPr>
          <w:rFonts w:ascii="Calibri" w:hAnsi="Calibri"/>
          <w:sz w:val="21"/>
          <w:szCs w:val="21"/>
        </w:rPr>
      </w:pPr>
    </w:p>
    <w:p w14:paraId="7EB7ACC4" w14:textId="77777777" w:rsidR="009123B4" w:rsidRPr="008B4D41" w:rsidRDefault="009123B4" w:rsidP="009123B4">
      <w:pPr>
        <w:spacing w:line="290" w:lineRule="exact"/>
        <w:rPr>
          <w:rFonts w:ascii="Calibri" w:hAnsi="Calibri"/>
          <w:b/>
          <w:sz w:val="21"/>
          <w:szCs w:val="21"/>
        </w:rPr>
      </w:pPr>
      <w:r w:rsidRPr="008B4D41">
        <w:rPr>
          <w:rFonts w:ascii="Calibri" w:hAnsi="Calibri"/>
          <w:b/>
          <w:sz w:val="21"/>
          <w:szCs w:val="21"/>
        </w:rPr>
        <w:t>Ideen zum Verteilen und Erklären der Kästchen</w:t>
      </w:r>
    </w:p>
    <w:p w14:paraId="676BCDFE" w14:textId="5D77C8A9" w:rsidR="009123B4" w:rsidRPr="008B4D41" w:rsidRDefault="009123B4" w:rsidP="009123B4">
      <w:pPr>
        <w:spacing w:line="290" w:lineRule="exact"/>
        <w:rPr>
          <w:rFonts w:ascii="Calibri" w:hAnsi="Calibri"/>
          <w:sz w:val="21"/>
          <w:szCs w:val="21"/>
        </w:rPr>
      </w:pPr>
      <w:r w:rsidRPr="008B4D41">
        <w:rPr>
          <w:rFonts w:ascii="Calibri" w:hAnsi="Calibri"/>
          <w:sz w:val="21"/>
          <w:szCs w:val="21"/>
        </w:rPr>
        <w:sym w:font="Wingdings" w:char="F0E0"/>
      </w:r>
      <w:r w:rsidRPr="008B4D41">
        <w:rPr>
          <w:rFonts w:ascii="Calibri" w:hAnsi="Calibri"/>
          <w:sz w:val="21"/>
          <w:szCs w:val="21"/>
        </w:rPr>
        <w:t xml:space="preserve"> </w:t>
      </w:r>
      <w:r w:rsidR="00823DF0">
        <w:rPr>
          <w:rFonts w:ascii="Calibri" w:hAnsi="Calibri"/>
          <w:sz w:val="21"/>
          <w:szCs w:val="21"/>
        </w:rPr>
        <w:t>B</w:t>
      </w:r>
      <w:r w:rsidRPr="008B4D41">
        <w:rPr>
          <w:rFonts w:ascii="Calibri" w:hAnsi="Calibri"/>
          <w:sz w:val="21"/>
          <w:szCs w:val="21"/>
        </w:rPr>
        <w:t>raunes Tuch als Weg in die Mitte legen</w:t>
      </w:r>
      <w:r w:rsidR="00823DF0">
        <w:rPr>
          <w:rFonts w:ascii="Calibri" w:hAnsi="Calibri"/>
          <w:sz w:val="21"/>
          <w:szCs w:val="21"/>
        </w:rPr>
        <w:t>.</w:t>
      </w:r>
    </w:p>
    <w:p w14:paraId="2DCA6D9B"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sym w:font="Wingdings" w:char="F0E0"/>
      </w:r>
      <w:r w:rsidRPr="008B4D41">
        <w:rPr>
          <w:rFonts w:ascii="Calibri" w:hAnsi="Calibri"/>
          <w:sz w:val="21"/>
          <w:szCs w:val="21"/>
        </w:rPr>
        <w:t xml:space="preserve"> Kinder erzählen lassen, was ihnen dazu einfällt. </w:t>
      </w:r>
    </w:p>
    <w:p w14:paraId="49DB8F1A"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sym w:font="Wingdings" w:char="F0E0"/>
      </w:r>
      <w:r w:rsidRPr="008B4D41">
        <w:rPr>
          <w:rFonts w:ascii="Calibri" w:hAnsi="Calibri"/>
          <w:sz w:val="21"/>
          <w:szCs w:val="21"/>
        </w:rPr>
        <w:t xml:space="preserve"> Wortkarte „Advent“ auf den Weg legen und miteinander überlegen, inwiefern der Advent ein Weg ist, der uns zur Krippe/ zu Weihnachten führt.</w:t>
      </w:r>
    </w:p>
    <w:p w14:paraId="070DB057"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Dabei kann auch auf die verschiedenen Stationen des Weges oder auf adventliche Wegbegleiter eingegangen werden.</w:t>
      </w:r>
    </w:p>
    <w:p w14:paraId="3332AF8E" w14:textId="771820D6" w:rsidR="009123B4" w:rsidRPr="008B4D41" w:rsidRDefault="009123B4" w:rsidP="009123B4">
      <w:pPr>
        <w:spacing w:line="290" w:lineRule="exact"/>
        <w:rPr>
          <w:rFonts w:ascii="Calibri" w:hAnsi="Calibri"/>
          <w:sz w:val="21"/>
          <w:szCs w:val="21"/>
        </w:rPr>
      </w:pPr>
      <w:r w:rsidRPr="008B4D41">
        <w:rPr>
          <w:rFonts w:ascii="Calibri" w:hAnsi="Calibri"/>
          <w:sz w:val="21"/>
          <w:szCs w:val="21"/>
        </w:rPr>
        <w:sym w:font="Wingdings" w:char="F0E0"/>
      </w:r>
      <w:r w:rsidRPr="008B4D41">
        <w:rPr>
          <w:rFonts w:ascii="Calibri" w:hAnsi="Calibri"/>
          <w:sz w:val="21"/>
          <w:szCs w:val="21"/>
        </w:rPr>
        <w:t xml:space="preserve"> Erklärung, dass wir in diesem Advent den Weg zusammen mit Sara gehen wollen, einem 8</w:t>
      </w:r>
      <w:r w:rsidR="00E40CA7" w:rsidRPr="008B4D41">
        <w:rPr>
          <w:rFonts w:ascii="Calibri" w:hAnsi="Calibri"/>
          <w:sz w:val="21"/>
          <w:szCs w:val="21"/>
        </w:rPr>
        <w:t>-</w:t>
      </w:r>
      <w:r w:rsidRPr="008B4D41">
        <w:rPr>
          <w:rFonts w:ascii="Calibri" w:hAnsi="Calibri"/>
          <w:sz w:val="21"/>
          <w:szCs w:val="21"/>
        </w:rPr>
        <w:t xml:space="preserve">jährigen peruanischen Mädchen. </w:t>
      </w:r>
    </w:p>
    <w:p w14:paraId="3A85AC09" w14:textId="539B8112" w:rsidR="009123B4" w:rsidRPr="008B4D41" w:rsidRDefault="00823DF0" w:rsidP="009123B4">
      <w:pPr>
        <w:spacing w:line="290" w:lineRule="exact"/>
        <w:rPr>
          <w:rFonts w:ascii="Calibri" w:hAnsi="Calibri"/>
          <w:sz w:val="21"/>
          <w:szCs w:val="21"/>
        </w:rPr>
      </w:pPr>
      <w:r w:rsidRPr="008B4D41">
        <w:rPr>
          <w:rFonts w:ascii="Calibri" w:hAnsi="Calibri"/>
          <w:sz w:val="21"/>
          <w:szCs w:val="21"/>
        </w:rPr>
        <w:sym w:font="Wingdings" w:char="F0E0"/>
      </w:r>
      <w:r w:rsidR="009123B4" w:rsidRPr="008B4D41">
        <w:rPr>
          <w:rFonts w:ascii="Calibri" w:hAnsi="Calibri"/>
          <w:sz w:val="21"/>
          <w:szCs w:val="21"/>
        </w:rPr>
        <w:t xml:space="preserve"> Den ersten Teil der Geschichte vorlesen oder erzählen</w:t>
      </w:r>
      <w:r w:rsidR="008B4D41">
        <w:rPr>
          <w:rFonts w:ascii="Calibri" w:hAnsi="Calibri"/>
          <w:sz w:val="21"/>
          <w:szCs w:val="21"/>
        </w:rPr>
        <w:t xml:space="preserve">, </w:t>
      </w:r>
      <w:r w:rsidR="009123B4" w:rsidRPr="008B4D41">
        <w:rPr>
          <w:rFonts w:ascii="Calibri" w:hAnsi="Calibri"/>
          <w:sz w:val="21"/>
          <w:szCs w:val="21"/>
        </w:rPr>
        <w:t xml:space="preserve">evtl. mit Bildern und Symbolen. Einen Vorschlag hierfür finden Sie </w:t>
      </w:r>
      <w:r w:rsidR="008B4D41">
        <w:rPr>
          <w:rFonts w:ascii="Calibri" w:hAnsi="Calibri"/>
          <w:sz w:val="21"/>
          <w:szCs w:val="21"/>
        </w:rPr>
        <w:t>unter: www.sternsinger.de/wmt</w:t>
      </w:r>
    </w:p>
    <w:p w14:paraId="352599C1" w14:textId="0FB36DF4" w:rsidR="009123B4" w:rsidRPr="008B4D41" w:rsidRDefault="009123B4" w:rsidP="009123B4">
      <w:pPr>
        <w:spacing w:line="290" w:lineRule="exact"/>
        <w:rPr>
          <w:rFonts w:ascii="Calibri" w:hAnsi="Calibri"/>
          <w:sz w:val="21"/>
          <w:szCs w:val="21"/>
        </w:rPr>
      </w:pPr>
      <w:r w:rsidRPr="008B4D41">
        <w:rPr>
          <w:rFonts w:ascii="Calibri" w:hAnsi="Calibri"/>
          <w:sz w:val="21"/>
          <w:szCs w:val="21"/>
        </w:rPr>
        <w:t xml:space="preserve">Der Text kann auch von den Kindern </w:t>
      </w:r>
      <w:r w:rsidR="00823DF0" w:rsidRPr="008B4D41">
        <w:rPr>
          <w:rFonts w:ascii="Calibri" w:hAnsi="Calibri"/>
          <w:sz w:val="21"/>
          <w:szCs w:val="21"/>
        </w:rPr>
        <w:t xml:space="preserve">mit verteilten Rollen </w:t>
      </w:r>
      <w:r w:rsidRPr="008B4D41">
        <w:rPr>
          <w:rFonts w:ascii="Calibri" w:hAnsi="Calibri"/>
          <w:sz w:val="21"/>
          <w:szCs w:val="21"/>
        </w:rPr>
        <w:t xml:space="preserve">gelesen werden. </w:t>
      </w:r>
    </w:p>
    <w:p w14:paraId="7E885BB3" w14:textId="4E22381D" w:rsidR="009123B4" w:rsidRPr="008B4D41" w:rsidRDefault="009123B4" w:rsidP="009123B4">
      <w:pPr>
        <w:spacing w:line="290" w:lineRule="exact"/>
        <w:rPr>
          <w:rFonts w:ascii="Calibri" w:hAnsi="Calibri"/>
          <w:sz w:val="21"/>
          <w:szCs w:val="21"/>
        </w:rPr>
      </w:pPr>
      <w:r w:rsidRPr="008B4D41">
        <w:rPr>
          <w:rFonts w:ascii="Calibri" w:hAnsi="Calibri"/>
          <w:sz w:val="21"/>
          <w:szCs w:val="21"/>
        </w:rPr>
        <w:sym w:font="Wingdings" w:char="F0E0"/>
      </w:r>
      <w:r w:rsidRPr="008B4D41">
        <w:rPr>
          <w:rFonts w:ascii="Calibri" w:hAnsi="Calibri"/>
          <w:sz w:val="21"/>
          <w:szCs w:val="21"/>
        </w:rPr>
        <w:t xml:space="preserve"> Mit den Kindern noch einmal anhand der Symbole und Bilder die Geschichte wiederholen und erarbeiten. Anhand des geteilten Brotes kann auch erarbeitet werden, dass wir im Advent auch andere Menschen und ihre Not in Blick nehmen wollen und eingeladen sind</w:t>
      </w:r>
      <w:r w:rsidR="00823DF0">
        <w:rPr>
          <w:rFonts w:ascii="Calibri" w:hAnsi="Calibri"/>
          <w:sz w:val="21"/>
          <w:szCs w:val="21"/>
        </w:rPr>
        <w:t>,</w:t>
      </w:r>
      <w:r w:rsidRPr="008B4D41">
        <w:rPr>
          <w:rFonts w:ascii="Calibri" w:hAnsi="Calibri"/>
          <w:sz w:val="21"/>
          <w:szCs w:val="21"/>
        </w:rPr>
        <w:t xml:space="preserve"> mit ihnen zu teilen –</w:t>
      </w:r>
      <w:r w:rsidR="008B4D41">
        <w:rPr>
          <w:rFonts w:ascii="Calibri" w:hAnsi="Calibri"/>
          <w:sz w:val="21"/>
          <w:szCs w:val="21"/>
        </w:rPr>
        <w:t xml:space="preserve"> </w:t>
      </w:r>
      <w:r w:rsidRPr="008B4D41">
        <w:rPr>
          <w:rFonts w:ascii="Calibri" w:hAnsi="Calibri"/>
          <w:sz w:val="21"/>
          <w:szCs w:val="21"/>
        </w:rPr>
        <w:t>wie Sara.</w:t>
      </w:r>
    </w:p>
    <w:p w14:paraId="151DF351" w14:textId="77777777" w:rsidR="008B4D41" w:rsidRDefault="009123B4" w:rsidP="009123B4">
      <w:pPr>
        <w:spacing w:line="290" w:lineRule="exact"/>
        <w:rPr>
          <w:rFonts w:ascii="Calibri" w:hAnsi="Calibri"/>
          <w:sz w:val="21"/>
          <w:szCs w:val="21"/>
        </w:rPr>
      </w:pPr>
      <w:r w:rsidRPr="008B4D41">
        <w:rPr>
          <w:rFonts w:ascii="Calibri" w:hAnsi="Calibri"/>
          <w:sz w:val="21"/>
          <w:szCs w:val="21"/>
        </w:rPr>
        <w:sym w:font="Wingdings" w:char="F0E0"/>
      </w:r>
      <w:r w:rsidRPr="008B4D41">
        <w:rPr>
          <w:rFonts w:ascii="Calibri" w:hAnsi="Calibri"/>
          <w:sz w:val="21"/>
          <w:szCs w:val="21"/>
        </w:rPr>
        <w:t xml:space="preserve"> Bastelbögen und Heftchen austeilen. Die Kinder entdecken auf dem Bastelbogen die Figuren aus der Geschichte wieder und können Sie a</w:t>
      </w:r>
      <w:r w:rsidR="008B4D41">
        <w:rPr>
          <w:rFonts w:ascii="Calibri" w:hAnsi="Calibri"/>
          <w:sz w:val="21"/>
          <w:szCs w:val="21"/>
        </w:rPr>
        <w:t>uch mit den Figuren mitspielen.</w:t>
      </w:r>
    </w:p>
    <w:p w14:paraId="48D63D5C" w14:textId="390C15F6" w:rsidR="009123B4" w:rsidRPr="008B4D41" w:rsidRDefault="009123B4" w:rsidP="009123B4">
      <w:pPr>
        <w:spacing w:line="290" w:lineRule="exact"/>
        <w:rPr>
          <w:rFonts w:ascii="Calibri" w:hAnsi="Calibri"/>
          <w:sz w:val="21"/>
          <w:szCs w:val="21"/>
        </w:rPr>
      </w:pPr>
      <w:r w:rsidRPr="008B4D41">
        <w:rPr>
          <w:rFonts w:ascii="Calibri" w:hAnsi="Calibri"/>
          <w:sz w:val="21"/>
          <w:szCs w:val="21"/>
        </w:rPr>
        <w:t>Erklären der Spendenkästchen und Hinweis auf den Abgabetermin des Kästchens.</w:t>
      </w:r>
    </w:p>
    <w:p w14:paraId="5DFCC464" w14:textId="77777777" w:rsidR="009123B4" w:rsidRPr="008B4D41" w:rsidRDefault="009123B4" w:rsidP="009123B4">
      <w:pPr>
        <w:spacing w:line="290" w:lineRule="exact"/>
        <w:rPr>
          <w:rFonts w:ascii="Calibri" w:hAnsi="Calibri"/>
          <w:sz w:val="21"/>
          <w:szCs w:val="21"/>
        </w:rPr>
      </w:pPr>
    </w:p>
    <w:p w14:paraId="45072597" w14:textId="77777777" w:rsidR="009123B4" w:rsidRPr="008B4D41" w:rsidRDefault="009123B4" w:rsidP="009123B4">
      <w:pPr>
        <w:spacing w:line="290" w:lineRule="exact"/>
        <w:rPr>
          <w:rFonts w:ascii="Calibri" w:hAnsi="Calibri"/>
          <w:b/>
          <w:sz w:val="21"/>
          <w:szCs w:val="21"/>
        </w:rPr>
      </w:pPr>
      <w:r w:rsidRPr="008B4D41">
        <w:rPr>
          <w:rFonts w:ascii="Calibri" w:hAnsi="Calibri"/>
          <w:b/>
          <w:sz w:val="21"/>
          <w:szCs w:val="21"/>
        </w:rPr>
        <w:t>Weitere Ideen</w:t>
      </w:r>
    </w:p>
    <w:p w14:paraId="3E39F5F6" w14:textId="718DD805" w:rsidR="009123B4" w:rsidRPr="008B4D41" w:rsidRDefault="009123B4" w:rsidP="009123B4">
      <w:pPr>
        <w:spacing w:line="290" w:lineRule="exact"/>
        <w:rPr>
          <w:rFonts w:ascii="Calibri" w:hAnsi="Calibri"/>
          <w:sz w:val="21"/>
          <w:szCs w:val="21"/>
        </w:rPr>
      </w:pPr>
      <w:r w:rsidRPr="008B4D41">
        <w:rPr>
          <w:rFonts w:ascii="Calibri" w:hAnsi="Calibri"/>
          <w:sz w:val="21"/>
          <w:szCs w:val="21"/>
        </w:rPr>
        <w:sym w:font="Wingdings" w:char="F0E0"/>
      </w:r>
      <w:r w:rsidRPr="008B4D41">
        <w:rPr>
          <w:rFonts w:ascii="Calibri" w:hAnsi="Calibri"/>
          <w:sz w:val="21"/>
          <w:szCs w:val="21"/>
        </w:rPr>
        <w:t xml:space="preserve"> Vergleichen Sie </w:t>
      </w:r>
      <w:r w:rsidR="00823DF0">
        <w:rPr>
          <w:rFonts w:ascii="Calibri" w:hAnsi="Calibri"/>
          <w:sz w:val="21"/>
          <w:szCs w:val="21"/>
        </w:rPr>
        <w:t>gemeinsam</w:t>
      </w:r>
      <w:r w:rsidR="00823DF0" w:rsidRPr="008B4D41">
        <w:rPr>
          <w:rFonts w:ascii="Calibri" w:hAnsi="Calibri"/>
          <w:sz w:val="21"/>
          <w:szCs w:val="21"/>
        </w:rPr>
        <w:t xml:space="preserve"> mit den Kindern </w:t>
      </w:r>
      <w:r w:rsidRPr="008B4D41">
        <w:rPr>
          <w:rFonts w:ascii="Calibri" w:hAnsi="Calibri"/>
          <w:sz w:val="21"/>
          <w:szCs w:val="21"/>
        </w:rPr>
        <w:t>verschiedene Krippen mit der Bastelkrippe:</w:t>
      </w:r>
    </w:p>
    <w:p w14:paraId="4BCDB0A7" w14:textId="3E940247" w:rsidR="009123B4" w:rsidRPr="008B4D41" w:rsidRDefault="009123B4" w:rsidP="009123B4">
      <w:pPr>
        <w:spacing w:line="290" w:lineRule="exact"/>
        <w:rPr>
          <w:rFonts w:ascii="Calibri" w:hAnsi="Calibri"/>
          <w:sz w:val="21"/>
          <w:szCs w:val="21"/>
        </w:rPr>
      </w:pPr>
      <w:r w:rsidRPr="008B4D41">
        <w:rPr>
          <w:rFonts w:ascii="Calibri" w:hAnsi="Calibri"/>
          <w:sz w:val="21"/>
          <w:szCs w:val="21"/>
        </w:rPr>
        <w:t>Was ist an allen gleich? Was ist unterschiedlich? Warum?</w:t>
      </w:r>
      <w:r w:rsidR="008B4D41">
        <w:rPr>
          <w:rFonts w:ascii="Calibri" w:hAnsi="Calibri"/>
          <w:sz w:val="21"/>
          <w:szCs w:val="21"/>
        </w:rPr>
        <w:t xml:space="preserve"> </w:t>
      </w:r>
      <w:r w:rsidRPr="008B4D41">
        <w:rPr>
          <w:rFonts w:ascii="Calibri" w:hAnsi="Calibri"/>
          <w:sz w:val="21"/>
          <w:szCs w:val="21"/>
        </w:rPr>
        <w:t>Was ist die Botschaft jeder Krippe?</w:t>
      </w:r>
    </w:p>
    <w:p w14:paraId="2CFED1DB"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Machen Sie eine Krippenausstellung, in der Sie Ihre Ergebnisse präsentieren.</w:t>
      </w:r>
    </w:p>
    <w:p w14:paraId="46C59A92" w14:textId="3B9CB9D6" w:rsidR="009123B4" w:rsidRPr="008B4D41" w:rsidRDefault="009123B4" w:rsidP="009123B4">
      <w:pPr>
        <w:spacing w:line="290" w:lineRule="exact"/>
        <w:rPr>
          <w:rFonts w:ascii="Calibri" w:hAnsi="Calibri"/>
          <w:sz w:val="21"/>
          <w:szCs w:val="21"/>
        </w:rPr>
      </w:pPr>
      <w:r w:rsidRPr="008B4D41">
        <w:rPr>
          <w:rFonts w:ascii="Calibri" w:hAnsi="Calibri"/>
          <w:sz w:val="21"/>
          <w:szCs w:val="21"/>
        </w:rPr>
        <w:sym w:font="Wingdings" w:char="F0E0"/>
      </w:r>
      <w:r w:rsidRPr="008B4D41">
        <w:rPr>
          <w:rFonts w:ascii="Calibri" w:hAnsi="Calibri"/>
          <w:sz w:val="21"/>
          <w:szCs w:val="21"/>
        </w:rPr>
        <w:t xml:space="preserve"> Machen Sie eine Bildbetrachtung des Krippen-Plakates. Impulse dazu finden Sie auf unserer Webseite</w:t>
      </w:r>
    </w:p>
    <w:p w14:paraId="25C7AEFA" w14:textId="77777777" w:rsidR="009123B4" w:rsidRPr="008B4D41" w:rsidRDefault="009123B4" w:rsidP="009123B4">
      <w:pPr>
        <w:spacing w:line="290" w:lineRule="exact"/>
        <w:rPr>
          <w:rFonts w:ascii="Calibri" w:hAnsi="Calibri"/>
          <w:sz w:val="21"/>
          <w:szCs w:val="21"/>
        </w:rPr>
      </w:pPr>
    </w:p>
    <w:p w14:paraId="789081C9" w14:textId="77777777" w:rsidR="009123B4" w:rsidRPr="008B4D41" w:rsidRDefault="009123B4" w:rsidP="009123B4">
      <w:pPr>
        <w:spacing w:line="290" w:lineRule="exact"/>
        <w:rPr>
          <w:rFonts w:ascii="Calibri" w:hAnsi="Calibri"/>
          <w:b/>
          <w:sz w:val="21"/>
          <w:szCs w:val="21"/>
        </w:rPr>
      </w:pPr>
      <w:r w:rsidRPr="008B4D41">
        <w:rPr>
          <w:rFonts w:ascii="Calibri" w:hAnsi="Calibri"/>
          <w:sz w:val="21"/>
          <w:szCs w:val="21"/>
        </w:rPr>
        <w:sym w:font="Wingdings" w:char="F0E0"/>
      </w:r>
      <w:r w:rsidRPr="008B4D41">
        <w:rPr>
          <w:rFonts w:ascii="Calibri" w:hAnsi="Calibri"/>
          <w:sz w:val="21"/>
          <w:szCs w:val="21"/>
        </w:rPr>
        <w:t xml:space="preserve"> </w:t>
      </w:r>
      <w:r w:rsidRPr="008B4D41">
        <w:rPr>
          <w:rFonts w:ascii="Calibri" w:hAnsi="Calibri"/>
          <w:b/>
          <w:sz w:val="21"/>
          <w:szCs w:val="21"/>
        </w:rPr>
        <w:t>Bildbetrachtung Bild/ Plakat</w:t>
      </w:r>
    </w:p>
    <w:p w14:paraId="77EF29BE" w14:textId="133393C8" w:rsidR="009123B4" w:rsidRPr="008B4D41" w:rsidRDefault="009123B4" w:rsidP="009123B4">
      <w:pPr>
        <w:spacing w:line="290" w:lineRule="exact"/>
        <w:rPr>
          <w:rFonts w:ascii="Calibri" w:hAnsi="Calibri"/>
          <w:i/>
          <w:sz w:val="21"/>
          <w:szCs w:val="21"/>
        </w:rPr>
      </w:pPr>
      <w:r w:rsidRPr="008B4D41">
        <w:rPr>
          <w:rFonts w:ascii="Calibri" w:hAnsi="Calibri"/>
          <w:sz w:val="21"/>
          <w:szCs w:val="21"/>
        </w:rPr>
        <w:t>Je nach Alter der Kinder kann es helfen, das Bild in Einzelteilen anzuschauen, evtl. auch über den ganzen Advent hinweg immer einen anderen Teil.</w:t>
      </w:r>
      <w:r w:rsidR="008B4D41">
        <w:rPr>
          <w:rFonts w:ascii="Calibri" w:hAnsi="Calibri"/>
          <w:sz w:val="21"/>
          <w:szCs w:val="21"/>
        </w:rPr>
        <w:br/>
      </w:r>
      <w:r w:rsidRPr="008B4D41">
        <w:rPr>
          <w:rFonts w:ascii="Calibri" w:hAnsi="Calibri"/>
          <w:i/>
          <w:sz w:val="21"/>
          <w:szCs w:val="21"/>
        </w:rPr>
        <w:t>Mögliche Impulse zur Bildbetrachtung mit Kindern:</w:t>
      </w:r>
    </w:p>
    <w:p w14:paraId="2D216798"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 Was entdecken wir alles auf dem Plakat? Was fällt uns auf?</w:t>
      </w:r>
    </w:p>
    <w:p w14:paraId="758FF893"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 xml:space="preserve">Was kennen wir aus unserem Alltag? Was kennen wir nicht? </w:t>
      </w:r>
    </w:p>
    <w:p w14:paraId="2F400EBF"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Wozu haben wir Fragen, möchten wir mehr wissen?</w:t>
      </w:r>
    </w:p>
    <w:p w14:paraId="47828C3A"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Welche Geschichte ist hier dargestellt?</w:t>
      </w:r>
    </w:p>
    <w:p w14:paraId="764A7AEA"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In welchem Land könnte die Szene spielen?</w:t>
      </w:r>
    </w:p>
    <w:p w14:paraId="225A47CA" w14:textId="06F46C14" w:rsidR="009123B4" w:rsidRPr="008B4D41" w:rsidRDefault="009123B4" w:rsidP="009123B4">
      <w:pPr>
        <w:spacing w:line="290" w:lineRule="exact"/>
        <w:rPr>
          <w:rFonts w:ascii="Calibri" w:hAnsi="Calibri"/>
          <w:sz w:val="21"/>
          <w:szCs w:val="21"/>
        </w:rPr>
      </w:pPr>
      <w:r w:rsidRPr="008B4D41">
        <w:rPr>
          <w:rFonts w:ascii="Calibri" w:hAnsi="Calibri"/>
          <w:sz w:val="21"/>
          <w:szCs w:val="21"/>
        </w:rPr>
        <w:t>* Wir erzählen Geschichten zu den Personen oder lassen sie spre</w:t>
      </w:r>
      <w:r w:rsidR="008B4D41">
        <w:rPr>
          <w:rFonts w:ascii="Calibri" w:hAnsi="Calibri"/>
          <w:sz w:val="21"/>
          <w:szCs w:val="21"/>
        </w:rPr>
        <w:t xml:space="preserve">chen; </w:t>
      </w:r>
      <w:r w:rsidRPr="008B4D41">
        <w:rPr>
          <w:rFonts w:ascii="Calibri" w:hAnsi="Calibri"/>
          <w:sz w:val="21"/>
          <w:szCs w:val="21"/>
        </w:rPr>
        <w:t xml:space="preserve">evtl. jeweils Sprechblase zu der Person legen, die erzählt. </w:t>
      </w:r>
    </w:p>
    <w:p w14:paraId="7C80CFB2" w14:textId="4374AF1B" w:rsidR="009123B4" w:rsidRPr="008B4D41" w:rsidRDefault="009123B4" w:rsidP="009123B4">
      <w:pPr>
        <w:spacing w:line="290" w:lineRule="exact"/>
        <w:rPr>
          <w:rFonts w:ascii="Calibri" w:hAnsi="Calibri"/>
          <w:sz w:val="21"/>
          <w:szCs w:val="21"/>
        </w:rPr>
      </w:pPr>
      <w:r w:rsidRPr="008B4D41">
        <w:rPr>
          <w:rFonts w:ascii="Calibri" w:hAnsi="Calibri"/>
          <w:sz w:val="21"/>
          <w:szCs w:val="21"/>
        </w:rPr>
        <w:t>* Auf dem Plakat entdecken wir Personen, die in der biblischen Weihnachtsgeschichte vorkommen</w:t>
      </w:r>
      <w:r w:rsidR="008B4D41">
        <w:rPr>
          <w:rFonts w:ascii="Calibri" w:hAnsi="Calibri"/>
          <w:sz w:val="21"/>
          <w:szCs w:val="21"/>
        </w:rPr>
        <w:t xml:space="preserve">. Welche können wir entdecken? </w:t>
      </w:r>
      <w:r w:rsidRPr="008B4D41">
        <w:rPr>
          <w:rFonts w:ascii="Calibri" w:hAnsi="Calibri"/>
          <w:sz w:val="21"/>
          <w:szCs w:val="21"/>
        </w:rPr>
        <w:t>Was fällt uns an ihnen auf?</w:t>
      </w:r>
    </w:p>
    <w:p w14:paraId="74ACCC28"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Das Bild verlegt die Erzählung der Geburt Jesu nach Peru in unsere Zeit. Viele Krippen, die wir kennen haben die Erzählung ganz unterschiedlich illustriert und das Geschehen an verschiedene Orte und in verschiedene Zeiten verlegt.</w:t>
      </w:r>
    </w:p>
    <w:p w14:paraId="24211B56"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Wir suchen Beispiele dafür.</w:t>
      </w:r>
    </w:p>
    <w:p w14:paraId="25226F03"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Wir überlegen, was die Menschen damit zeigen wollen. Welche Botschaft hat das Bild für uns?</w:t>
      </w:r>
    </w:p>
    <w:p w14:paraId="3509857B" w14:textId="77777777" w:rsidR="009123B4" w:rsidRPr="008B4D41" w:rsidRDefault="009123B4" w:rsidP="009123B4">
      <w:pPr>
        <w:spacing w:line="290" w:lineRule="exact"/>
        <w:rPr>
          <w:rFonts w:ascii="Calibri" w:hAnsi="Calibri"/>
          <w:sz w:val="21"/>
          <w:szCs w:val="21"/>
        </w:rPr>
      </w:pPr>
    </w:p>
    <w:p w14:paraId="10B147C7" w14:textId="77777777" w:rsidR="008B4D41" w:rsidRDefault="008B4D41" w:rsidP="009123B4">
      <w:pPr>
        <w:spacing w:line="290" w:lineRule="exact"/>
        <w:rPr>
          <w:rFonts w:ascii="Calibri" w:hAnsi="Calibri"/>
          <w:b/>
          <w:sz w:val="21"/>
          <w:szCs w:val="21"/>
        </w:rPr>
      </w:pPr>
      <w:r>
        <w:rPr>
          <w:rFonts w:ascii="Calibri" w:hAnsi="Calibri"/>
          <w:b/>
          <w:sz w:val="21"/>
          <w:szCs w:val="21"/>
        </w:rPr>
        <w:br/>
      </w:r>
    </w:p>
    <w:p w14:paraId="11EF6AE5" w14:textId="77777777" w:rsidR="008B4D41" w:rsidRDefault="009123B4" w:rsidP="009123B4">
      <w:pPr>
        <w:spacing w:line="290" w:lineRule="exact"/>
        <w:rPr>
          <w:rFonts w:ascii="Calibri" w:hAnsi="Calibri"/>
          <w:b/>
          <w:sz w:val="21"/>
          <w:szCs w:val="21"/>
        </w:rPr>
      </w:pPr>
      <w:r w:rsidRPr="008B4D41">
        <w:rPr>
          <w:rFonts w:ascii="Calibri" w:hAnsi="Calibri"/>
          <w:b/>
          <w:sz w:val="21"/>
          <w:szCs w:val="21"/>
        </w:rPr>
        <w:lastRenderedPageBreak/>
        <w:sym w:font="Wingdings" w:char="F0E0"/>
      </w:r>
      <w:r w:rsidRPr="008B4D41">
        <w:rPr>
          <w:rFonts w:ascii="Calibri" w:hAnsi="Calibri"/>
          <w:b/>
          <w:sz w:val="21"/>
          <w:szCs w:val="21"/>
        </w:rPr>
        <w:t xml:space="preserve"> Erzählung der Geschichte zum 1.Advent mit Symbolen und Bildern</w:t>
      </w:r>
    </w:p>
    <w:p w14:paraId="7EEFD155" w14:textId="55B13ECF" w:rsidR="009123B4" w:rsidRPr="008B4D41" w:rsidRDefault="009123B4" w:rsidP="009123B4">
      <w:pPr>
        <w:spacing w:line="290" w:lineRule="exact"/>
        <w:rPr>
          <w:rFonts w:ascii="Calibri" w:hAnsi="Calibri"/>
          <w:sz w:val="21"/>
          <w:szCs w:val="21"/>
        </w:rPr>
      </w:pPr>
      <w:r w:rsidRPr="008B4D41">
        <w:rPr>
          <w:rFonts w:ascii="Calibri" w:hAnsi="Calibri"/>
          <w:sz w:val="21"/>
          <w:szCs w:val="21"/>
        </w:rPr>
        <w:t xml:space="preserve">Lesen oder erzählen Sie den ersten Teil der Geschichte und legen </w:t>
      </w:r>
      <w:r w:rsidR="008B4D41">
        <w:rPr>
          <w:rFonts w:ascii="Calibri" w:hAnsi="Calibri"/>
          <w:sz w:val="21"/>
          <w:szCs w:val="21"/>
        </w:rPr>
        <w:t xml:space="preserve">Sie </w:t>
      </w:r>
      <w:r w:rsidRPr="008B4D41">
        <w:rPr>
          <w:rFonts w:ascii="Calibri" w:hAnsi="Calibri"/>
          <w:sz w:val="21"/>
          <w:szCs w:val="21"/>
        </w:rPr>
        <w:t>dazu die entsprechenden Symbole</w:t>
      </w:r>
      <w:r w:rsidR="008B4D41">
        <w:rPr>
          <w:rFonts w:ascii="Calibri" w:hAnsi="Calibri"/>
          <w:sz w:val="21"/>
          <w:szCs w:val="21"/>
        </w:rPr>
        <w:br/>
      </w:r>
      <w:r w:rsidRPr="008B4D41">
        <w:rPr>
          <w:rFonts w:ascii="Calibri" w:hAnsi="Calibri"/>
          <w:sz w:val="21"/>
          <w:szCs w:val="21"/>
        </w:rPr>
        <w:t xml:space="preserve"> in die Mitte:</w:t>
      </w:r>
    </w:p>
    <w:tbl>
      <w:tblPr>
        <w:tblStyle w:val="Tabellenraster"/>
        <w:tblW w:w="0" w:type="auto"/>
        <w:tblLook w:val="04A0" w:firstRow="1" w:lastRow="0" w:firstColumn="1" w:lastColumn="0" w:noHBand="0" w:noVBand="1"/>
      </w:tblPr>
      <w:tblGrid>
        <w:gridCol w:w="6091"/>
        <w:gridCol w:w="2965"/>
      </w:tblGrid>
      <w:tr w:rsidR="009123B4" w:rsidRPr="008B4D41" w14:paraId="557C6A3D" w14:textId="77777777" w:rsidTr="00D710CA">
        <w:tc>
          <w:tcPr>
            <w:tcW w:w="6091" w:type="dxa"/>
          </w:tcPr>
          <w:p w14:paraId="513EB3AC" w14:textId="77777777" w:rsidR="009123B4" w:rsidRPr="008B4D41" w:rsidRDefault="009123B4" w:rsidP="009123B4">
            <w:pPr>
              <w:spacing w:line="290" w:lineRule="exact"/>
              <w:rPr>
                <w:rFonts w:ascii="Calibri" w:hAnsi="Calibri"/>
                <w:b/>
                <w:sz w:val="21"/>
                <w:szCs w:val="21"/>
              </w:rPr>
            </w:pPr>
            <w:r w:rsidRPr="008B4D41">
              <w:rPr>
                <w:rFonts w:ascii="Calibri" w:hAnsi="Calibri"/>
                <w:b/>
                <w:sz w:val="21"/>
                <w:szCs w:val="21"/>
              </w:rPr>
              <w:t>Text der Geschichte</w:t>
            </w:r>
          </w:p>
        </w:tc>
        <w:tc>
          <w:tcPr>
            <w:tcW w:w="2965" w:type="dxa"/>
          </w:tcPr>
          <w:p w14:paraId="6D7FA8D2" w14:textId="77777777" w:rsidR="009123B4" w:rsidRPr="008B4D41" w:rsidRDefault="009123B4" w:rsidP="009123B4">
            <w:pPr>
              <w:spacing w:line="290" w:lineRule="exact"/>
              <w:rPr>
                <w:rFonts w:ascii="Calibri" w:hAnsi="Calibri"/>
                <w:b/>
                <w:sz w:val="21"/>
                <w:szCs w:val="21"/>
              </w:rPr>
            </w:pPr>
            <w:r w:rsidRPr="008B4D41">
              <w:rPr>
                <w:rFonts w:ascii="Calibri" w:hAnsi="Calibri"/>
                <w:b/>
                <w:sz w:val="21"/>
                <w:szCs w:val="21"/>
              </w:rPr>
              <w:t>Bilder und Symbole für die Boden- oder Tafelgestaltung</w:t>
            </w:r>
          </w:p>
        </w:tc>
      </w:tr>
      <w:tr w:rsidR="009123B4" w:rsidRPr="008B4D41" w14:paraId="1EDBF5A0" w14:textId="77777777" w:rsidTr="00D710CA">
        <w:tc>
          <w:tcPr>
            <w:tcW w:w="6091" w:type="dxa"/>
          </w:tcPr>
          <w:p w14:paraId="21047A02"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 xml:space="preserve">Die ersten Sonnenstrahlen schimmern durch den Türspalt der kleinen Holzhütte. Müde zieht Sara ihre Wolldecke über den Kopf. </w:t>
            </w:r>
          </w:p>
        </w:tc>
        <w:tc>
          <w:tcPr>
            <w:tcW w:w="2965" w:type="dxa"/>
          </w:tcPr>
          <w:p w14:paraId="43C95C05"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Bild von Sara auf den Anfang des Weges legen</w:t>
            </w:r>
          </w:p>
        </w:tc>
      </w:tr>
      <w:tr w:rsidR="009123B4" w:rsidRPr="008B4D41" w14:paraId="35563D41" w14:textId="77777777" w:rsidTr="00D710CA">
        <w:tc>
          <w:tcPr>
            <w:tcW w:w="6091" w:type="dxa"/>
          </w:tcPr>
          <w:p w14:paraId="16CA5BC3" w14:textId="5CBAE60C" w:rsidR="009123B4" w:rsidRPr="008B4D41" w:rsidRDefault="009123B4" w:rsidP="009123B4">
            <w:pPr>
              <w:spacing w:line="290" w:lineRule="exact"/>
              <w:rPr>
                <w:rFonts w:ascii="Calibri" w:hAnsi="Calibri"/>
                <w:sz w:val="21"/>
                <w:szCs w:val="21"/>
              </w:rPr>
            </w:pPr>
            <w:r w:rsidRPr="008B4D41">
              <w:rPr>
                <w:rFonts w:ascii="Calibri" w:hAnsi="Calibri"/>
                <w:sz w:val="21"/>
                <w:szCs w:val="21"/>
              </w:rPr>
              <w:t>„Nur noch fünf Minuten, Mama...“</w:t>
            </w:r>
            <w:r w:rsidR="008B4D41">
              <w:rPr>
                <w:rFonts w:ascii="Calibri" w:hAnsi="Calibri"/>
                <w:sz w:val="21"/>
                <w:szCs w:val="21"/>
              </w:rPr>
              <w:t xml:space="preserve"> </w:t>
            </w:r>
            <w:r w:rsidRPr="008B4D41">
              <w:rPr>
                <w:rFonts w:ascii="Calibri" w:hAnsi="Calibri"/>
                <w:sz w:val="21"/>
                <w:szCs w:val="21"/>
              </w:rPr>
              <w:t>„Aufstehen, mein Mädchen, wir haben heute einen weiten Weg vor uns.“ Saras Mutter zieht ihr die Decke weg und</w:t>
            </w:r>
            <w:r w:rsidR="008B4D41">
              <w:rPr>
                <w:rFonts w:ascii="Calibri" w:hAnsi="Calibri"/>
                <w:sz w:val="21"/>
                <w:szCs w:val="21"/>
              </w:rPr>
              <w:t xml:space="preserve"> </w:t>
            </w:r>
            <w:r w:rsidRPr="008B4D41">
              <w:rPr>
                <w:rFonts w:ascii="Calibri" w:hAnsi="Calibri"/>
                <w:sz w:val="21"/>
                <w:szCs w:val="21"/>
              </w:rPr>
              <w:t>klatscht in die Hände. „Wir wollen heute nach Puno auf den</w:t>
            </w:r>
            <w:r w:rsidR="008B4D41">
              <w:rPr>
                <w:rFonts w:ascii="Calibri" w:hAnsi="Calibri"/>
                <w:sz w:val="21"/>
                <w:szCs w:val="21"/>
              </w:rPr>
              <w:t xml:space="preserve"> </w:t>
            </w:r>
            <w:r w:rsidRPr="008B4D41">
              <w:rPr>
                <w:rFonts w:ascii="Calibri" w:hAnsi="Calibri"/>
                <w:sz w:val="21"/>
                <w:szCs w:val="21"/>
              </w:rPr>
              <w:t>Markt.“ Mit einem Mal ist Sara hellwach. Zum ersten Mal darf sie ihre Mutter auf den Markt begleiten. Seit Wochen fiebert sie diesem Tag entgegen. Jetzt, wo das Weihnachtsfest naht, kann Saras Mutter jede Hilfe gebrauchen. „Und heute Abend übernachten</w:t>
            </w:r>
          </w:p>
          <w:p w14:paraId="6423C4CD" w14:textId="00245F60" w:rsidR="009123B4" w:rsidRPr="008B4D41" w:rsidRDefault="009123B4" w:rsidP="009123B4">
            <w:pPr>
              <w:spacing w:line="290" w:lineRule="exact"/>
              <w:rPr>
                <w:rFonts w:ascii="Calibri" w:hAnsi="Calibri"/>
                <w:sz w:val="21"/>
                <w:szCs w:val="21"/>
              </w:rPr>
            </w:pPr>
            <w:r w:rsidRPr="008B4D41">
              <w:rPr>
                <w:rFonts w:ascii="Calibri" w:hAnsi="Calibri"/>
                <w:sz w:val="21"/>
                <w:szCs w:val="21"/>
              </w:rPr>
              <w:t>wir bei Onkel Julio am großen See, richtig?“, platzt es</w:t>
            </w:r>
            <w:r w:rsidR="008B4D41">
              <w:rPr>
                <w:rFonts w:ascii="Calibri" w:hAnsi="Calibri"/>
                <w:sz w:val="21"/>
                <w:szCs w:val="21"/>
              </w:rPr>
              <w:t xml:space="preserve"> </w:t>
            </w:r>
            <w:r w:rsidRPr="008B4D41">
              <w:rPr>
                <w:rFonts w:ascii="Calibri" w:hAnsi="Calibri"/>
                <w:sz w:val="21"/>
                <w:szCs w:val="21"/>
              </w:rPr>
              <w:t>aus Sara heraus, als sie sich aus dem Bett schwingt. Von Onkel Julio sind es nur noch wenige Stunden Fußweg bis in die Stadt. „Richtig“, sagt Mama.</w:t>
            </w:r>
          </w:p>
        </w:tc>
        <w:tc>
          <w:tcPr>
            <w:tcW w:w="2965" w:type="dxa"/>
          </w:tcPr>
          <w:p w14:paraId="4B41C603" w14:textId="77777777" w:rsidR="009123B4" w:rsidRPr="008B4D41" w:rsidRDefault="009123B4" w:rsidP="009123B4">
            <w:pPr>
              <w:spacing w:line="290" w:lineRule="exact"/>
              <w:rPr>
                <w:rFonts w:ascii="Calibri" w:hAnsi="Calibri"/>
                <w:sz w:val="21"/>
                <w:szCs w:val="21"/>
              </w:rPr>
            </w:pPr>
          </w:p>
        </w:tc>
      </w:tr>
      <w:tr w:rsidR="009123B4" w:rsidRPr="008B4D41" w14:paraId="4FAA4171" w14:textId="77777777" w:rsidTr="00D710CA">
        <w:tc>
          <w:tcPr>
            <w:tcW w:w="6091" w:type="dxa"/>
          </w:tcPr>
          <w:p w14:paraId="58235A5A" w14:textId="7F242F02" w:rsidR="009123B4" w:rsidRPr="008B4D41" w:rsidRDefault="009123B4" w:rsidP="00823DF0">
            <w:pPr>
              <w:spacing w:line="290" w:lineRule="exact"/>
              <w:rPr>
                <w:rFonts w:ascii="Calibri" w:hAnsi="Calibri"/>
                <w:sz w:val="21"/>
                <w:szCs w:val="21"/>
              </w:rPr>
            </w:pPr>
            <w:r w:rsidRPr="008B4D41">
              <w:rPr>
                <w:rFonts w:ascii="Calibri" w:hAnsi="Calibri"/>
                <w:sz w:val="21"/>
                <w:szCs w:val="21"/>
              </w:rPr>
              <w:t>Sie wickelt gerade etwas Brot in ihr Tuch und knotet es sich auf den Rücken.</w:t>
            </w:r>
            <w:r w:rsidR="008B4D41">
              <w:rPr>
                <w:rFonts w:ascii="Calibri" w:hAnsi="Calibri"/>
                <w:sz w:val="21"/>
                <w:szCs w:val="21"/>
              </w:rPr>
              <w:t xml:space="preserve"> </w:t>
            </w:r>
            <w:r w:rsidRPr="008B4D41">
              <w:rPr>
                <w:rFonts w:ascii="Calibri" w:hAnsi="Calibri"/>
                <w:sz w:val="21"/>
                <w:szCs w:val="21"/>
              </w:rPr>
              <w:t xml:space="preserve">Als die beiden wenig später im Morgengrauen das schlafende Dorf verlassen, werden sie nur vom </w:t>
            </w:r>
            <w:r w:rsidR="00823DF0">
              <w:rPr>
                <w:rFonts w:ascii="Calibri" w:hAnsi="Calibri"/>
                <w:sz w:val="21"/>
                <w:szCs w:val="21"/>
              </w:rPr>
              <w:t>Meckern</w:t>
            </w:r>
            <w:r w:rsidR="00823DF0" w:rsidRPr="008B4D41">
              <w:rPr>
                <w:rFonts w:ascii="Calibri" w:hAnsi="Calibri"/>
                <w:sz w:val="21"/>
                <w:szCs w:val="21"/>
              </w:rPr>
              <w:t xml:space="preserve"> </w:t>
            </w:r>
            <w:r w:rsidRPr="008B4D41">
              <w:rPr>
                <w:rFonts w:ascii="Calibri" w:hAnsi="Calibri"/>
                <w:sz w:val="21"/>
                <w:szCs w:val="21"/>
              </w:rPr>
              <w:t xml:space="preserve">der Ziegen und </w:t>
            </w:r>
            <w:r w:rsidR="008B4D41">
              <w:rPr>
                <w:rFonts w:ascii="Calibri" w:hAnsi="Calibri"/>
                <w:sz w:val="21"/>
                <w:szCs w:val="21"/>
              </w:rPr>
              <w:t xml:space="preserve">dem </w:t>
            </w:r>
            <w:r w:rsidR="00823DF0">
              <w:rPr>
                <w:rFonts w:ascii="Calibri" w:hAnsi="Calibri"/>
                <w:sz w:val="21"/>
                <w:szCs w:val="21"/>
              </w:rPr>
              <w:t xml:space="preserve">Fiepen </w:t>
            </w:r>
            <w:r w:rsidR="008B4D41">
              <w:rPr>
                <w:rFonts w:ascii="Calibri" w:hAnsi="Calibri"/>
                <w:sz w:val="21"/>
                <w:szCs w:val="21"/>
              </w:rPr>
              <w:t xml:space="preserve">der </w:t>
            </w:r>
            <w:r w:rsidRPr="008B4D41">
              <w:rPr>
                <w:rFonts w:ascii="Calibri" w:hAnsi="Calibri"/>
                <w:sz w:val="21"/>
                <w:szCs w:val="21"/>
              </w:rPr>
              <w:t>Alpakas verabschiedet.</w:t>
            </w:r>
          </w:p>
        </w:tc>
        <w:tc>
          <w:tcPr>
            <w:tcW w:w="2965" w:type="dxa"/>
          </w:tcPr>
          <w:p w14:paraId="5F4E0888"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Bild der Mutter mit dem Tuch auf Rücken neben Sara legen</w:t>
            </w:r>
          </w:p>
        </w:tc>
      </w:tr>
      <w:tr w:rsidR="009123B4" w:rsidRPr="008B4D41" w14:paraId="7C8E2DA0" w14:textId="77777777" w:rsidTr="00D710CA">
        <w:tc>
          <w:tcPr>
            <w:tcW w:w="6091" w:type="dxa"/>
          </w:tcPr>
          <w:p w14:paraId="0218658D" w14:textId="71CFB80B" w:rsidR="009123B4" w:rsidRPr="008B4D41" w:rsidRDefault="009123B4" w:rsidP="008B4D41">
            <w:pPr>
              <w:spacing w:line="290" w:lineRule="exact"/>
              <w:rPr>
                <w:rFonts w:ascii="Calibri" w:hAnsi="Calibri"/>
                <w:sz w:val="21"/>
                <w:szCs w:val="21"/>
              </w:rPr>
            </w:pPr>
            <w:r w:rsidRPr="008B4D41">
              <w:rPr>
                <w:rFonts w:ascii="Calibri" w:hAnsi="Calibri"/>
                <w:sz w:val="21"/>
                <w:szCs w:val="21"/>
              </w:rPr>
              <w:t>Sara und ihre Mutter sind schon einige Zeit unterwegs, als ihnen am Berg Alberto, ein alter Mann aus dem Dorf, mit seiner Ziege entgegenkommt. „Hallo“, grüßt Mama freundlich, „wir wollten gerade eine Pause machen. Setz</w:t>
            </w:r>
            <w:r w:rsidR="008B4D41">
              <w:rPr>
                <w:rFonts w:ascii="Calibri" w:hAnsi="Calibri"/>
                <w:sz w:val="21"/>
                <w:szCs w:val="21"/>
              </w:rPr>
              <w:t xml:space="preserve"> </w:t>
            </w:r>
            <w:r w:rsidRPr="008B4D41">
              <w:rPr>
                <w:rFonts w:ascii="Calibri" w:hAnsi="Calibri"/>
                <w:sz w:val="21"/>
                <w:szCs w:val="21"/>
              </w:rPr>
              <w:t>dich doch zu uns!“</w:t>
            </w:r>
          </w:p>
        </w:tc>
        <w:tc>
          <w:tcPr>
            <w:tcW w:w="2965" w:type="dxa"/>
          </w:tcPr>
          <w:p w14:paraId="7CFC77D5"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Bild von dem alten Mann mit der Ziege auf den Weg legen</w:t>
            </w:r>
          </w:p>
        </w:tc>
      </w:tr>
      <w:tr w:rsidR="009123B4" w:rsidRPr="008B4D41" w14:paraId="53D7B921" w14:textId="77777777" w:rsidTr="00D710CA">
        <w:tc>
          <w:tcPr>
            <w:tcW w:w="6091" w:type="dxa"/>
          </w:tcPr>
          <w:p w14:paraId="0FAC5B19" w14:textId="100ADD7F" w:rsidR="009123B4" w:rsidRPr="008B4D41" w:rsidRDefault="009123B4" w:rsidP="008B4D41">
            <w:pPr>
              <w:spacing w:line="290" w:lineRule="exact"/>
              <w:rPr>
                <w:rFonts w:ascii="Calibri" w:hAnsi="Calibri"/>
                <w:sz w:val="21"/>
                <w:szCs w:val="21"/>
              </w:rPr>
            </w:pPr>
            <w:r w:rsidRPr="008B4D41">
              <w:rPr>
                <w:rFonts w:ascii="Calibri" w:hAnsi="Calibri"/>
                <w:sz w:val="21"/>
                <w:szCs w:val="21"/>
              </w:rPr>
              <w:t>Sie knotet ihr Schultertuch auf und holt drei Stücke Brot</w:t>
            </w:r>
            <w:r w:rsidR="008B4D41">
              <w:rPr>
                <w:rFonts w:ascii="Calibri" w:hAnsi="Calibri"/>
                <w:sz w:val="21"/>
                <w:szCs w:val="21"/>
              </w:rPr>
              <w:t xml:space="preserve"> </w:t>
            </w:r>
            <w:r w:rsidRPr="008B4D41">
              <w:rPr>
                <w:rFonts w:ascii="Calibri" w:hAnsi="Calibri"/>
                <w:sz w:val="21"/>
                <w:szCs w:val="21"/>
              </w:rPr>
              <w:t>heraus. Alberto bindet seine Ziege an einen Baum. „Das</w:t>
            </w:r>
            <w:r w:rsidR="008B4D41">
              <w:rPr>
                <w:rFonts w:ascii="Calibri" w:hAnsi="Calibri"/>
                <w:sz w:val="21"/>
                <w:szCs w:val="21"/>
              </w:rPr>
              <w:t xml:space="preserve"> </w:t>
            </w:r>
            <w:r w:rsidRPr="008B4D41">
              <w:rPr>
                <w:rFonts w:ascii="Calibri" w:hAnsi="Calibri"/>
                <w:sz w:val="21"/>
                <w:szCs w:val="21"/>
              </w:rPr>
              <w:t>schmeckt ganz wunderbar“, sagt er, „deine Mutter ist eine gute Bäckerin.“ Er nickt Sara lächelnd zu. Dann erzählt er von einer schwangeren Frau und einem Mann, die er weiter oben auf dem Berg getroffen hat. Sie fragten, ob er etwas zu essen für sie hätte.</w:t>
            </w:r>
            <w:r w:rsidR="008B4D41">
              <w:rPr>
                <w:rFonts w:ascii="Calibri" w:hAnsi="Calibri"/>
                <w:sz w:val="21"/>
                <w:szCs w:val="21"/>
              </w:rPr>
              <w:t xml:space="preserve"> </w:t>
            </w:r>
            <w:r w:rsidRPr="008B4D41">
              <w:rPr>
                <w:rFonts w:ascii="Calibri" w:hAnsi="Calibri"/>
                <w:sz w:val="21"/>
                <w:szCs w:val="21"/>
              </w:rPr>
              <w:t>„Ich hatte leider nichts dabei“, sagt Alberto betrübt. „Oje, die Armen!“</w:t>
            </w:r>
            <w:r w:rsidR="008B4D41">
              <w:rPr>
                <w:rFonts w:ascii="Calibri" w:hAnsi="Calibri"/>
                <w:sz w:val="21"/>
                <w:szCs w:val="21"/>
              </w:rPr>
              <w:t xml:space="preserve"> </w:t>
            </w:r>
            <w:r w:rsidRPr="008B4D41">
              <w:rPr>
                <w:rFonts w:ascii="Calibri" w:hAnsi="Calibri"/>
                <w:sz w:val="21"/>
                <w:szCs w:val="21"/>
              </w:rPr>
              <w:t>– Sara ist plötzlich ganz aufgeregt. „Wenn wir sie finden,</w:t>
            </w:r>
            <w:r w:rsidR="008B4D41">
              <w:rPr>
                <w:rFonts w:ascii="Calibri" w:hAnsi="Calibri"/>
                <w:sz w:val="21"/>
                <w:szCs w:val="21"/>
              </w:rPr>
              <w:t xml:space="preserve"> </w:t>
            </w:r>
            <w:r w:rsidRPr="008B4D41">
              <w:rPr>
                <w:rFonts w:ascii="Calibri" w:hAnsi="Calibri"/>
                <w:sz w:val="21"/>
                <w:szCs w:val="21"/>
              </w:rPr>
              <w:t>Mama, dann könnten wir doch unser Brot mit ihnen teilen!“</w:t>
            </w:r>
          </w:p>
        </w:tc>
        <w:tc>
          <w:tcPr>
            <w:tcW w:w="2965" w:type="dxa"/>
          </w:tcPr>
          <w:p w14:paraId="622F8394"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Drei Stück Brot zwischen die Personen legen</w:t>
            </w:r>
          </w:p>
        </w:tc>
      </w:tr>
    </w:tbl>
    <w:p w14:paraId="343BF0DE" w14:textId="77777777" w:rsidR="009123B4" w:rsidRPr="008B4D41" w:rsidRDefault="009123B4" w:rsidP="009123B4">
      <w:pPr>
        <w:spacing w:line="290" w:lineRule="exact"/>
        <w:rPr>
          <w:rFonts w:ascii="Calibri" w:hAnsi="Calibri"/>
          <w:sz w:val="21"/>
          <w:szCs w:val="21"/>
        </w:rPr>
      </w:pPr>
    </w:p>
    <w:p w14:paraId="7A945467" w14:textId="1A28E1F5" w:rsidR="009123B4" w:rsidRPr="008B4D41" w:rsidRDefault="008B4D41" w:rsidP="009123B4">
      <w:pPr>
        <w:spacing w:line="290" w:lineRule="exact"/>
        <w:rPr>
          <w:rFonts w:ascii="Calibri" w:hAnsi="Calibri"/>
          <w:b/>
          <w:sz w:val="21"/>
          <w:szCs w:val="21"/>
        </w:rPr>
      </w:pPr>
      <w:r>
        <w:rPr>
          <w:rFonts w:ascii="Calibri" w:hAnsi="Calibri"/>
          <w:b/>
          <w:sz w:val="21"/>
          <w:szCs w:val="21"/>
        </w:rPr>
        <w:t>Tipp</w:t>
      </w:r>
    </w:p>
    <w:p w14:paraId="2776F8DE" w14:textId="7B789790" w:rsidR="009123B4" w:rsidRPr="008B4D41" w:rsidRDefault="009123B4" w:rsidP="009123B4">
      <w:pPr>
        <w:spacing w:line="290" w:lineRule="exact"/>
        <w:rPr>
          <w:rFonts w:ascii="Calibri" w:hAnsi="Calibri"/>
          <w:sz w:val="21"/>
          <w:szCs w:val="21"/>
        </w:rPr>
      </w:pPr>
      <w:r w:rsidRPr="008B4D41">
        <w:rPr>
          <w:rFonts w:ascii="Calibri" w:hAnsi="Calibri"/>
          <w:sz w:val="21"/>
          <w:szCs w:val="21"/>
        </w:rPr>
        <w:t xml:space="preserve">Auf unserer Homepage </w:t>
      </w:r>
      <w:hyperlink r:id="rId6" w:history="1">
        <w:r w:rsidRPr="008B4D41">
          <w:rPr>
            <w:rFonts w:ascii="Calibri" w:hAnsi="Calibri"/>
            <w:sz w:val="21"/>
            <w:szCs w:val="21"/>
          </w:rPr>
          <w:t>www.sternsinger.de/</w:t>
        </w:r>
      </w:hyperlink>
      <w:r w:rsidRPr="008B4D41">
        <w:rPr>
          <w:rFonts w:ascii="Calibri" w:hAnsi="Calibri"/>
          <w:sz w:val="21"/>
          <w:szCs w:val="21"/>
        </w:rPr>
        <w:t>wmt finden Sie weitere Materialien für die Praxis:</w:t>
      </w:r>
    </w:p>
    <w:p w14:paraId="1A362375"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 Die Vorlesegeschichte als Sprechspiel</w:t>
      </w:r>
    </w:p>
    <w:p w14:paraId="29FB0BEF" w14:textId="0BE00152" w:rsidR="009123B4" w:rsidRPr="008B4D41" w:rsidRDefault="009123B4" w:rsidP="009123B4">
      <w:pPr>
        <w:spacing w:line="290" w:lineRule="exact"/>
        <w:rPr>
          <w:rFonts w:ascii="Calibri" w:hAnsi="Calibri"/>
          <w:sz w:val="21"/>
          <w:szCs w:val="21"/>
        </w:rPr>
      </w:pPr>
      <w:r w:rsidRPr="008B4D41">
        <w:rPr>
          <w:rFonts w:ascii="Calibri" w:hAnsi="Calibri"/>
          <w:sz w:val="21"/>
          <w:szCs w:val="21"/>
        </w:rPr>
        <w:t xml:space="preserve">- Gottesdienstbausteine für einen adventlichen Wortgottesdienst zum Bildmotiv </w:t>
      </w:r>
      <w:r w:rsidR="008B4D41">
        <w:rPr>
          <w:rFonts w:ascii="Calibri" w:hAnsi="Calibri"/>
          <w:sz w:val="21"/>
          <w:szCs w:val="21"/>
        </w:rPr>
        <w:br/>
      </w:r>
      <w:r w:rsidRPr="008B4D41">
        <w:rPr>
          <w:rFonts w:ascii="Calibri" w:hAnsi="Calibri"/>
          <w:sz w:val="21"/>
          <w:szCs w:val="21"/>
        </w:rPr>
        <w:t>(mit Ausgabe der Kästchen)</w:t>
      </w:r>
    </w:p>
    <w:p w14:paraId="1F058DCB"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 Wöchentliche Einheiten im Advent mit Kindern zur Geschichte</w:t>
      </w:r>
    </w:p>
    <w:p w14:paraId="331D608A"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 Das Plakatmotiv und einzelne Illustrationen (Personen, Tiere)</w:t>
      </w:r>
    </w:p>
    <w:p w14:paraId="620FD07D" w14:textId="77777777" w:rsidR="009123B4" w:rsidRPr="008B4D41" w:rsidRDefault="009123B4" w:rsidP="009123B4">
      <w:pPr>
        <w:spacing w:line="290" w:lineRule="exact"/>
        <w:rPr>
          <w:rFonts w:ascii="Calibri" w:hAnsi="Calibri"/>
          <w:sz w:val="21"/>
          <w:szCs w:val="21"/>
        </w:rPr>
      </w:pPr>
      <w:r w:rsidRPr="008B4D41">
        <w:rPr>
          <w:rFonts w:ascii="Calibri" w:hAnsi="Calibri"/>
          <w:sz w:val="21"/>
          <w:szCs w:val="21"/>
        </w:rPr>
        <w:t xml:space="preserve">- Eine Erklärung des Plakatmotivs und seiner Hintergründe </w:t>
      </w:r>
    </w:p>
    <w:p w14:paraId="00041DFC" w14:textId="77777777" w:rsidR="009123B4" w:rsidRPr="008B4D41" w:rsidRDefault="009123B4" w:rsidP="009123B4">
      <w:pPr>
        <w:spacing w:line="290" w:lineRule="exact"/>
        <w:rPr>
          <w:rFonts w:ascii="Calibri" w:hAnsi="Calibri"/>
          <w:sz w:val="21"/>
          <w:szCs w:val="21"/>
        </w:rPr>
      </w:pPr>
    </w:p>
    <w:p w14:paraId="2BD2DF48" w14:textId="77777777" w:rsidR="009123B4" w:rsidRPr="008B4D41" w:rsidRDefault="009123B4" w:rsidP="009123B4">
      <w:pPr>
        <w:spacing w:line="290" w:lineRule="exact"/>
        <w:jc w:val="right"/>
        <w:rPr>
          <w:rFonts w:ascii="Calibri" w:hAnsi="Calibri"/>
          <w:i/>
          <w:sz w:val="21"/>
          <w:szCs w:val="21"/>
        </w:rPr>
      </w:pPr>
      <w:r w:rsidRPr="008B4D41">
        <w:rPr>
          <w:rFonts w:ascii="Calibri" w:hAnsi="Calibri"/>
          <w:i/>
          <w:sz w:val="21"/>
          <w:szCs w:val="21"/>
        </w:rPr>
        <w:t>Ideen und Texte: Kindermissionswerk ‚Die Sternsinger’, Martina Kraus</w:t>
      </w:r>
    </w:p>
    <w:p w14:paraId="38FF0E42" w14:textId="77777777" w:rsidR="009123B4" w:rsidRPr="008B4D41" w:rsidRDefault="009123B4" w:rsidP="009123B4">
      <w:pPr>
        <w:spacing w:line="290" w:lineRule="exact"/>
        <w:rPr>
          <w:rFonts w:ascii="Calibri" w:hAnsi="Calibri"/>
          <w:sz w:val="21"/>
          <w:szCs w:val="21"/>
        </w:rPr>
      </w:pPr>
    </w:p>
    <w:p w14:paraId="7A16A0D0" w14:textId="6CD63A51" w:rsidR="008F666E" w:rsidRPr="008B4D41" w:rsidRDefault="008F666E" w:rsidP="009123B4">
      <w:pPr>
        <w:spacing w:line="290" w:lineRule="exact"/>
        <w:rPr>
          <w:rFonts w:ascii="Calibri" w:hAnsi="Calibri"/>
          <w:sz w:val="21"/>
          <w:szCs w:val="21"/>
        </w:rPr>
      </w:pPr>
    </w:p>
    <w:sectPr w:rsidR="008F666E" w:rsidRPr="008B4D41"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6B95A" w14:textId="77777777" w:rsidR="00000100" w:rsidRDefault="00000100" w:rsidP="00E17019">
      <w:r>
        <w:separator/>
      </w:r>
    </w:p>
  </w:endnote>
  <w:endnote w:type="continuationSeparator" w:id="0">
    <w:p w14:paraId="67BD01FE" w14:textId="77777777" w:rsidR="00000100" w:rsidRDefault="00000100"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D097" w14:textId="77777777" w:rsidR="00E17019" w:rsidRDefault="00E17019" w:rsidP="00694B8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750E4B" w14:textId="77777777" w:rsidR="00E17019" w:rsidRDefault="00E17019"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3763" w14:textId="77777777" w:rsidR="00E17019" w:rsidRDefault="00E17019" w:rsidP="00694B8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23DF0">
      <w:rPr>
        <w:rStyle w:val="Seitenzahl"/>
        <w:noProof/>
      </w:rPr>
      <w:t>1</w:t>
    </w:r>
    <w:r>
      <w:rPr>
        <w:rStyle w:val="Seitenzahl"/>
      </w:rPr>
      <w:fldChar w:fldCharType="end"/>
    </w:r>
  </w:p>
  <w:p w14:paraId="64D68ACF" w14:textId="77777777" w:rsidR="00E17019" w:rsidRDefault="00E17019"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8FD81" w14:textId="77777777" w:rsidR="00000100" w:rsidRDefault="00000100" w:rsidP="00E17019">
      <w:r>
        <w:separator/>
      </w:r>
    </w:p>
  </w:footnote>
  <w:footnote w:type="continuationSeparator" w:id="0">
    <w:p w14:paraId="51C9C7B2" w14:textId="77777777" w:rsidR="00000100" w:rsidRDefault="00000100"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E241" w14:textId="77777777" w:rsidR="00E17019" w:rsidRDefault="0061731E">
    <w:pPr>
      <w:pStyle w:val="Kopfzeile"/>
    </w:pPr>
    <w:r>
      <w:rPr>
        <w:noProof/>
      </w:rPr>
      <w:drawing>
        <wp:anchor distT="0" distB="0" distL="114300" distR="114300" simplePos="0" relativeHeight="251659264" behindDoc="1" locked="0" layoutInCell="1" allowOverlap="1" wp14:anchorId="734FBB0A" wp14:editId="54C7685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rsidR="00E17019">
      <w:tab/>
    </w:r>
    <w:r w:rsidR="00E17019">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00100"/>
    <w:rsid w:val="000150F7"/>
    <w:rsid w:val="000508AF"/>
    <w:rsid w:val="00074AD5"/>
    <w:rsid w:val="00087DB1"/>
    <w:rsid w:val="000E1AC4"/>
    <w:rsid w:val="000E62BF"/>
    <w:rsid w:val="00183452"/>
    <w:rsid w:val="00187AE6"/>
    <w:rsid w:val="001A05E6"/>
    <w:rsid w:val="002548DB"/>
    <w:rsid w:val="00270B5A"/>
    <w:rsid w:val="00324C50"/>
    <w:rsid w:val="00440DF4"/>
    <w:rsid w:val="00445933"/>
    <w:rsid w:val="00473BCB"/>
    <w:rsid w:val="004D23E9"/>
    <w:rsid w:val="004E7E5C"/>
    <w:rsid w:val="0050478C"/>
    <w:rsid w:val="0054316A"/>
    <w:rsid w:val="005910DC"/>
    <w:rsid w:val="005B18CA"/>
    <w:rsid w:val="005D0FF3"/>
    <w:rsid w:val="005F7947"/>
    <w:rsid w:val="0061731E"/>
    <w:rsid w:val="00625F17"/>
    <w:rsid w:val="006465A7"/>
    <w:rsid w:val="006D4CC5"/>
    <w:rsid w:val="006D6E29"/>
    <w:rsid w:val="006E3F05"/>
    <w:rsid w:val="006F3653"/>
    <w:rsid w:val="00733DC7"/>
    <w:rsid w:val="007A5407"/>
    <w:rsid w:val="007B42F2"/>
    <w:rsid w:val="007C2D62"/>
    <w:rsid w:val="00823DF0"/>
    <w:rsid w:val="008B4D41"/>
    <w:rsid w:val="008E271D"/>
    <w:rsid w:val="008E7CF2"/>
    <w:rsid w:val="008F17AC"/>
    <w:rsid w:val="008F666E"/>
    <w:rsid w:val="009123B4"/>
    <w:rsid w:val="00943A2C"/>
    <w:rsid w:val="00A25A53"/>
    <w:rsid w:val="00B3426E"/>
    <w:rsid w:val="00B501BF"/>
    <w:rsid w:val="00B65454"/>
    <w:rsid w:val="00B65907"/>
    <w:rsid w:val="00BF63B8"/>
    <w:rsid w:val="00C14D69"/>
    <w:rsid w:val="00C610FD"/>
    <w:rsid w:val="00CF32DC"/>
    <w:rsid w:val="00D55312"/>
    <w:rsid w:val="00DC3277"/>
    <w:rsid w:val="00E17019"/>
    <w:rsid w:val="00E31AC1"/>
    <w:rsid w:val="00E40CA7"/>
    <w:rsid w:val="00E60287"/>
    <w:rsid w:val="00E73746"/>
    <w:rsid w:val="00E80C63"/>
    <w:rsid w:val="00F01653"/>
    <w:rsid w:val="00F01ACD"/>
    <w:rsid w:val="00F02885"/>
    <w:rsid w:val="00FC65C5"/>
    <w:rsid w:val="00FF1E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A946A"/>
  <w14:defaultImageDpi w14:val="300"/>
  <w15:docId w15:val="{4A7462E5-49DA-B44E-AD21-F3DEC50A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23DF0"/>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823DF0"/>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4873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Martina Kraus</cp:lastModifiedBy>
  <cp:revision>2</cp:revision>
  <cp:lastPrinted>2016-08-15T14:04:00Z</cp:lastPrinted>
  <dcterms:created xsi:type="dcterms:W3CDTF">2018-10-16T13:12:00Z</dcterms:created>
  <dcterms:modified xsi:type="dcterms:W3CDTF">2018-10-16T13:12:00Z</dcterms:modified>
</cp:coreProperties>
</file>