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B7CD" w14:textId="127F854B" w:rsidR="0001755B" w:rsidRPr="00445DB2" w:rsidRDefault="003B16B4" w:rsidP="008778E2">
      <w:pPr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Gemeinsam für unsere Erd</w:t>
      </w:r>
      <w:r w:rsidR="00223561" w:rsidRPr="00445DB2">
        <w:rPr>
          <w:rFonts w:ascii="Calibri" w:hAnsi="Calibri" w:cs="Calibri"/>
          <w:color w:val="000000" w:themeColor="text1"/>
          <w:sz w:val="23"/>
          <w:szCs w:val="23"/>
        </w:rPr>
        <w:t>e</w:t>
      </w:r>
    </w:p>
    <w:p w14:paraId="51BB079E" w14:textId="6256CE5A" w:rsidR="0001755B" w:rsidRPr="00445DB2" w:rsidRDefault="00A0482B" w:rsidP="008778E2">
      <w:pPr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- in </w:t>
      </w:r>
      <w:r w:rsidR="00223561" w:rsidRPr="00445DB2">
        <w:rPr>
          <w:rFonts w:ascii="Calibri" w:hAnsi="Calibri" w:cs="Calibri"/>
          <w:color w:val="000000" w:themeColor="text1"/>
          <w:sz w:val="23"/>
          <w:szCs w:val="23"/>
        </w:rPr>
        <w:t>Amazonien</w:t>
      </w: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und</w:t>
      </w:r>
      <w:r w:rsidR="00AF6E7D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weltweit</w:t>
      </w:r>
    </w:p>
    <w:p w14:paraId="5C4EA0FF" w14:textId="77777777" w:rsidR="001F0868" w:rsidRPr="00445DB2" w:rsidRDefault="001F0868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</w:p>
    <w:p w14:paraId="43522B2E" w14:textId="3E0397A8" w:rsidR="00660057" w:rsidRPr="00445DB2" w:rsidRDefault="00660057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Pressekon</w:t>
      </w:r>
      <w:r w:rsidR="0051451C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ferenz </w:t>
      </w:r>
      <w:r w:rsidR="002B593F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am 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1</w:t>
      </w:r>
      <w:r w:rsidR="004A6C20">
        <w:rPr>
          <w:rFonts w:ascii="Calibri" w:hAnsi="Calibri" w:cs="Calibri"/>
          <w:b/>
          <w:color w:val="000000" w:themeColor="text1"/>
          <w:sz w:val="23"/>
          <w:szCs w:val="23"/>
        </w:rPr>
        <w:t>1</w:t>
      </w:r>
      <w:r w:rsidR="002B593F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. Dezember </w:t>
      </w:r>
      <w:r w:rsidR="0051451C" w:rsidRPr="00445DB2">
        <w:rPr>
          <w:rFonts w:ascii="Calibri" w:hAnsi="Calibri" w:cs="Calibri"/>
          <w:b/>
          <w:color w:val="000000" w:themeColor="text1"/>
          <w:sz w:val="23"/>
          <w:szCs w:val="23"/>
        </w:rPr>
        <w:t>zur Vorbereitung auf die</w:t>
      </w:r>
      <w:r w:rsid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bundesweite Eröffnung der</w:t>
      </w:r>
      <w:r w:rsidR="0051451C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r w:rsidR="00B5737A" w:rsidRPr="00445DB2">
        <w:rPr>
          <w:rFonts w:ascii="Calibri" w:hAnsi="Calibri" w:cs="Calibri"/>
          <w:b/>
          <w:color w:val="000000" w:themeColor="text1"/>
          <w:sz w:val="23"/>
          <w:szCs w:val="23"/>
        </w:rPr>
        <w:t>6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6</w:t>
      </w: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. Aktion Dreik</w:t>
      </w:r>
      <w:r w:rsidR="0051451C" w:rsidRPr="00445DB2">
        <w:rPr>
          <w:rFonts w:ascii="Calibri" w:hAnsi="Calibri" w:cs="Calibri"/>
          <w:b/>
          <w:color w:val="000000" w:themeColor="text1"/>
          <w:sz w:val="23"/>
          <w:szCs w:val="23"/>
        </w:rPr>
        <w:t>önigssingen</w:t>
      </w:r>
      <w:r w:rsid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r w:rsidR="00241874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am 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29</w:t>
      </w:r>
      <w:r w:rsidR="00241874" w:rsidRPr="00445DB2">
        <w:rPr>
          <w:rFonts w:ascii="Calibri" w:hAnsi="Calibri" w:cs="Calibri"/>
          <w:b/>
          <w:color w:val="000000" w:themeColor="text1"/>
          <w:sz w:val="23"/>
          <w:szCs w:val="23"/>
        </w:rPr>
        <w:t>. Dezember 20</w:t>
      </w:r>
      <w:r w:rsidR="00A0482B" w:rsidRPr="00445DB2">
        <w:rPr>
          <w:rFonts w:ascii="Calibri" w:hAnsi="Calibri" w:cs="Calibri"/>
          <w:b/>
          <w:color w:val="000000" w:themeColor="text1"/>
          <w:sz w:val="23"/>
          <w:szCs w:val="23"/>
        </w:rPr>
        <w:t>2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3</w:t>
      </w: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 in 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Kempten (Allgäu)</w:t>
      </w:r>
    </w:p>
    <w:p w14:paraId="76C25E8D" w14:textId="77777777" w:rsidR="001F0868" w:rsidRPr="00445DB2" w:rsidRDefault="001F0868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</w:p>
    <w:p w14:paraId="19B23EE3" w14:textId="06FBA100" w:rsidR="00660057" w:rsidRPr="00445DB2" w:rsidRDefault="00660057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Pressekonferenz </w:t>
      </w:r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in der Jugendkirche </w:t>
      </w:r>
      <w:proofErr w:type="spellStart"/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>OpenSky</w:t>
      </w:r>
      <w:proofErr w:type="spellEnd"/>
      <w:r w:rsidR="00223561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 – Ablauf und Teilnehmende</w:t>
      </w: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:</w:t>
      </w:r>
    </w:p>
    <w:p w14:paraId="66234116" w14:textId="6E49F1BF" w:rsidR="00660057" w:rsidRPr="00445DB2" w:rsidRDefault="00660057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25CC1729" w14:textId="473446C2" w:rsidR="00445DB2" w:rsidRPr="00727BC1" w:rsidRDefault="00445DB2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727BC1">
        <w:rPr>
          <w:rFonts w:ascii="Calibri" w:hAnsi="Calibri" w:cs="Calibri"/>
          <w:color w:val="000000" w:themeColor="text1"/>
          <w:sz w:val="23"/>
          <w:szCs w:val="23"/>
        </w:rPr>
        <w:t>Lied</w:t>
      </w:r>
      <w:r w:rsidR="00866558">
        <w:rPr>
          <w:rFonts w:ascii="Calibri" w:hAnsi="Calibri" w:cs="Calibri"/>
          <w:color w:val="000000" w:themeColor="text1"/>
          <w:sz w:val="23"/>
          <w:szCs w:val="23"/>
        </w:rPr>
        <w:t>er</w:t>
      </w:r>
      <w:r w:rsidRPr="00727BC1">
        <w:rPr>
          <w:rFonts w:ascii="Calibri" w:hAnsi="Calibri" w:cs="Calibri"/>
          <w:color w:val="000000" w:themeColor="text1"/>
          <w:sz w:val="23"/>
          <w:szCs w:val="23"/>
        </w:rPr>
        <w:t xml:space="preserve"> der Sternsinger</w:t>
      </w:r>
      <w:r w:rsidR="00866558">
        <w:rPr>
          <w:rFonts w:ascii="Calibri" w:hAnsi="Calibri" w:cs="Calibri"/>
          <w:color w:val="000000" w:themeColor="text1"/>
          <w:sz w:val="23"/>
          <w:szCs w:val="23"/>
        </w:rPr>
        <w:t>: „Sehr ihr unsern Stern dort stehen“ (instrumental) und „Zu Dir kommen wir“ (Gesang)</w:t>
      </w:r>
    </w:p>
    <w:p w14:paraId="45109D93" w14:textId="77777777" w:rsidR="00445DB2" w:rsidRPr="00727BC1" w:rsidRDefault="00445DB2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239C8E18" w14:textId="77777777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Dr. Bertram Meier, Bischof von Augsburg</w:t>
      </w:r>
    </w:p>
    <w:p w14:paraId="72B1C8B5" w14:textId="77777777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4803E8DD" w14:textId="22996B30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Pfarrer Dirk Bingener, Präsident des Kindermissionswerks ‚Die Sternsinger‘</w:t>
      </w:r>
    </w:p>
    <w:p w14:paraId="684AD6E5" w14:textId="77777777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52A8E066" w14:textId="624F938C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Domvikar Dr. Stefan Ottersbach, Bundespräses des Bundes der Deutschen Katholischen Jugend (BDKJ)</w:t>
      </w:r>
    </w:p>
    <w:p w14:paraId="49CD2B27" w14:textId="77777777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33B598A0" w14:textId="53890A50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Michaela Hertl, </w:t>
      </w:r>
      <w:r w:rsidR="00FB389A" w:rsidRPr="00FB389A">
        <w:rPr>
          <w:rFonts w:ascii="Calibri" w:hAnsi="Calibri" w:cs="Calibri"/>
          <w:color w:val="000000" w:themeColor="text1"/>
          <w:sz w:val="23"/>
          <w:szCs w:val="23"/>
        </w:rPr>
        <w:t>Pastoralreferentin und Mitglied der Vorbereitungsgruppe</w:t>
      </w:r>
    </w:p>
    <w:p w14:paraId="1ABD345A" w14:textId="77777777" w:rsidR="00445DB2" w:rsidRPr="00445DB2" w:rsidRDefault="00445DB2" w:rsidP="00445DB2">
      <w:pPr>
        <w:rPr>
          <w:rFonts w:ascii="Calibri" w:hAnsi="Calibri" w:cs="Calibri"/>
          <w:color w:val="000000" w:themeColor="text1"/>
          <w:sz w:val="23"/>
          <w:szCs w:val="23"/>
          <w:highlight w:val="yellow"/>
        </w:rPr>
      </w:pPr>
    </w:p>
    <w:p w14:paraId="58ACF75C" w14:textId="60101841" w:rsidR="00445DB2" w:rsidRPr="00FB389A" w:rsidRDefault="00FB389A" w:rsidP="00445DB2">
      <w:pPr>
        <w:rPr>
          <w:rFonts w:ascii="Calibri" w:hAnsi="Calibri" w:cs="Calibri"/>
          <w:color w:val="000000" w:themeColor="text1"/>
          <w:sz w:val="23"/>
          <w:szCs w:val="23"/>
        </w:rPr>
      </w:pPr>
      <w:r w:rsidRPr="00FB389A"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A6C20" w:rsidRPr="00FB389A">
        <w:rPr>
          <w:rFonts w:ascii="Calibri" w:hAnsi="Calibri" w:cs="Calibri"/>
          <w:color w:val="000000" w:themeColor="text1"/>
          <w:sz w:val="23"/>
          <w:szCs w:val="23"/>
        </w:rPr>
        <w:t xml:space="preserve">ie </w:t>
      </w:r>
      <w:r w:rsidR="00445DB2" w:rsidRPr="00FB389A">
        <w:rPr>
          <w:rFonts w:ascii="Calibri" w:hAnsi="Calibri" w:cs="Calibri"/>
          <w:color w:val="000000" w:themeColor="text1"/>
          <w:sz w:val="23"/>
          <w:szCs w:val="23"/>
        </w:rPr>
        <w:t>Sternsingerin</w:t>
      </w:r>
      <w:r w:rsidR="004A6C20" w:rsidRPr="00FB389A">
        <w:rPr>
          <w:rFonts w:ascii="Calibri" w:hAnsi="Calibri" w:cs="Calibri"/>
          <w:color w:val="000000" w:themeColor="text1"/>
          <w:sz w:val="23"/>
          <w:szCs w:val="23"/>
        </w:rPr>
        <w:t>nen</w:t>
      </w:r>
      <w:r w:rsidR="00445DB2" w:rsidRPr="00FB389A">
        <w:rPr>
          <w:rFonts w:ascii="Calibri" w:hAnsi="Calibri" w:cs="Calibri"/>
          <w:color w:val="000000" w:themeColor="text1"/>
          <w:sz w:val="23"/>
          <w:szCs w:val="23"/>
        </w:rPr>
        <w:t xml:space="preserve"> Miriam (8) </w:t>
      </w:r>
      <w:r w:rsidR="004A6C20" w:rsidRPr="00FB389A">
        <w:rPr>
          <w:rFonts w:ascii="Calibri" w:hAnsi="Calibri" w:cs="Calibri"/>
          <w:color w:val="000000" w:themeColor="text1"/>
          <w:sz w:val="23"/>
          <w:szCs w:val="23"/>
        </w:rPr>
        <w:t xml:space="preserve">und Tia (14) </w:t>
      </w:r>
      <w:r w:rsidR="00445DB2" w:rsidRPr="00FB389A">
        <w:rPr>
          <w:rFonts w:ascii="Calibri" w:hAnsi="Calibri" w:cs="Calibri"/>
          <w:color w:val="000000" w:themeColor="text1"/>
          <w:sz w:val="23"/>
          <w:szCs w:val="23"/>
        </w:rPr>
        <w:t>sowie die Sternsinger Elias (17), Emanuel (14) und Josias (11) aus der Pfarrei St. Lorenz in Kempten</w:t>
      </w:r>
    </w:p>
    <w:p w14:paraId="7C77BCDD" w14:textId="2CEB1CA4" w:rsidR="005D56DD" w:rsidRPr="00445DB2" w:rsidRDefault="005D56DD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52B6875C" w14:textId="2E577A77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Segen der Sternsinger</w:t>
      </w:r>
    </w:p>
    <w:p w14:paraId="6D01E651" w14:textId="7CEDAF60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456E031D" w14:textId="712749A1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Lied der Sternsinger: </w:t>
      </w:r>
      <w:r w:rsidR="00866558">
        <w:rPr>
          <w:rFonts w:ascii="Calibri" w:hAnsi="Calibri" w:cs="Calibri"/>
          <w:color w:val="000000" w:themeColor="text1"/>
          <w:sz w:val="23"/>
          <w:szCs w:val="23"/>
        </w:rPr>
        <w:t>„</w:t>
      </w:r>
      <w:r w:rsidR="00727BC1">
        <w:rPr>
          <w:rFonts w:ascii="Calibri" w:hAnsi="Calibri" w:cs="Calibri"/>
          <w:color w:val="000000" w:themeColor="text1"/>
          <w:sz w:val="23"/>
          <w:szCs w:val="23"/>
        </w:rPr>
        <w:t>Wir gehen von Haus zu Haus</w:t>
      </w:r>
      <w:r w:rsidR="00866558">
        <w:rPr>
          <w:rFonts w:ascii="Calibri" w:hAnsi="Calibri" w:cs="Calibri"/>
          <w:color w:val="000000" w:themeColor="text1"/>
          <w:sz w:val="23"/>
          <w:szCs w:val="23"/>
        </w:rPr>
        <w:t>“ (Gesang)</w:t>
      </w:r>
    </w:p>
    <w:p w14:paraId="25E571C2" w14:textId="77777777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1895574F" w14:textId="45B50B7D" w:rsidR="00660057" w:rsidRPr="00445DB2" w:rsidRDefault="00660057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Moderation: </w:t>
      </w:r>
      <w:r w:rsidR="00445DB2" w:rsidRPr="00445DB2">
        <w:rPr>
          <w:rFonts w:ascii="Calibri" w:hAnsi="Calibri" w:cs="Calibri"/>
          <w:color w:val="000000" w:themeColor="text1"/>
          <w:sz w:val="23"/>
          <w:szCs w:val="23"/>
        </w:rPr>
        <w:t>Ni</w:t>
      </w:r>
      <w:r w:rsidR="004A6C20">
        <w:rPr>
          <w:rFonts w:ascii="Calibri" w:hAnsi="Calibri" w:cs="Calibri"/>
          <w:color w:val="000000" w:themeColor="text1"/>
          <w:sz w:val="23"/>
          <w:szCs w:val="23"/>
        </w:rPr>
        <w:t>c</w:t>
      </w:r>
      <w:r w:rsidR="00445DB2" w:rsidRPr="00445DB2">
        <w:rPr>
          <w:rFonts w:ascii="Calibri" w:hAnsi="Calibri" w:cs="Calibri"/>
          <w:color w:val="000000" w:themeColor="text1"/>
          <w:sz w:val="23"/>
          <w:szCs w:val="23"/>
        </w:rPr>
        <w:t>olas Schnall</w:t>
      </w:r>
      <w:r w:rsidR="00B16344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445DB2">
        <w:rPr>
          <w:rFonts w:ascii="Calibri" w:hAnsi="Calibri" w:cs="Calibri"/>
          <w:color w:val="000000" w:themeColor="text1"/>
          <w:sz w:val="23"/>
          <w:szCs w:val="23"/>
        </w:rPr>
        <w:t xml:space="preserve">stellvertretender </w:t>
      </w:r>
      <w:r w:rsidR="005D56DD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Pressesprecher Bistum </w:t>
      </w:r>
      <w:r w:rsidR="00445DB2" w:rsidRPr="00445DB2">
        <w:rPr>
          <w:rFonts w:ascii="Calibri" w:hAnsi="Calibri" w:cs="Calibri"/>
          <w:color w:val="000000" w:themeColor="text1"/>
          <w:sz w:val="23"/>
          <w:szCs w:val="23"/>
        </w:rPr>
        <w:t>Augsburg</w:t>
      </w:r>
    </w:p>
    <w:p w14:paraId="4F0330AF" w14:textId="486F7B3F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77D7F946" w14:textId="55B32082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Musik: Robert Haas, Komponist und Liedermacher aus Kempten</w:t>
      </w:r>
    </w:p>
    <w:p w14:paraId="53F2EF85" w14:textId="29DBA86B" w:rsidR="00445DB2" w:rsidRPr="00445DB2" w:rsidRDefault="00445DB2" w:rsidP="008778E2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109F6DE2" w14:textId="082A3154" w:rsidR="00660057" w:rsidRPr="00445DB2" w:rsidRDefault="00660057" w:rsidP="008778E2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Hinweise für die Vertreterinnen und Vertreter der Me</w:t>
      </w:r>
      <w:r w:rsidR="00544D13" w:rsidRPr="00445DB2">
        <w:rPr>
          <w:rFonts w:ascii="Calibri" w:hAnsi="Calibri" w:cs="Calibri"/>
          <w:b/>
          <w:color w:val="000000" w:themeColor="text1"/>
          <w:sz w:val="23"/>
          <w:szCs w:val="23"/>
        </w:rPr>
        <w:t xml:space="preserve">dien zur Eröffnung am </w:t>
      </w:r>
      <w:r w:rsidR="00445DB2" w:rsidRPr="00445DB2">
        <w:rPr>
          <w:rFonts w:ascii="Calibri" w:hAnsi="Calibri" w:cs="Calibri"/>
          <w:b/>
          <w:color w:val="000000" w:themeColor="text1"/>
          <w:sz w:val="23"/>
          <w:szCs w:val="23"/>
        </w:rPr>
        <w:t>29</w:t>
      </w:r>
      <w:r w:rsidR="00B27ACB" w:rsidRPr="00445DB2">
        <w:rPr>
          <w:rFonts w:ascii="Calibri" w:hAnsi="Calibri" w:cs="Calibri"/>
          <w:b/>
          <w:color w:val="000000" w:themeColor="text1"/>
          <w:sz w:val="23"/>
          <w:szCs w:val="23"/>
        </w:rPr>
        <w:t>.12.202</w:t>
      </w:r>
      <w:r w:rsidR="00445DB2" w:rsidRPr="00445DB2">
        <w:rPr>
          <w:rFonts w:ascii="Calibri" w:hAnsi="Calibri" w:cs="Calibri"/>
          <w:b/>
          <w:color w:val="000000" w:themeColor="text1"/>
          <w:sz w:val="23"/>
          <w:szCs w:val="23"/>
        </w:rPr>
        <w:t>3</w:t>
      </w: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:</w:t>
      </w:r>
    </w:p>
    <w:p w14:paraId="4727BD90" w14:textId="33F36EF1" w:rsidR="00445DB2" w:rsidRDefault="007656B9" w:rsidP="007656B9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bookmarkStart w:id="0" w:name="_GoBack"/>
      <w:bookmarkEnd w:id="0"/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Am </w:t>
      </w:r>
      <w:r w:rsidR="00445DB2">
        <w:rPr>
          <w:rFonts w:ascii="Calibri" w:hAnsi="Calibri" w:cs="Calibri"/>
          <w:color w:val="000000" w:themeColor="text1"/>
          <w:sz w:val="23"/>
          <w:szCs w:val="23"/>
        </w:rPr>
        <w:t>29</w:t>
      </w: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. Dezember 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>bieten</w:t>
      </w: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wir für akkreditierte Vertreterinnen und Vertreter der Medien</w:t>
      </w:r>
      <w:r w:rsidR="00BD552D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445DB2">
        <w:rPr>
          <w:rFonts w:ascii="Calibri" w:hAnsi="Calibri" w:cs="Calibri"/>
          <w:color w:val="000000" w:themeColor="text1"/>
          <w:sz w:val="23"/>
          <w:szCs w:val="23"/>
        </w:rPr>
        <w:t>auf Wunsch Arbeitsplätze in der Pfarrei St. Lorenz an</w:t>
      </w:r>
      <w:r w:rsidR="00BD552D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. </w:t>
      </w:r>
      <w:r w:rsidR="001C5BE4">
        <w:rPr>
          <w:rFonts w:ascii="Calibri" w:hAnsi="Calibri" w:cs="Calibri"/>
          <w:color w:val="000000" w:themeColor="text1"/>
          <w:sz w:val="23"/>
          <w:szCs w:val="23"/>
        </w:rPr>
        <w:t>Aus organisatorischen Gründen bitten wir um Anmeldung, falls Sie einen Arbeitsplatz benötigen: presse@sternsinger.de</w:t>
      </w:r>
    </w:p>
    <w:p w14:paraId="4A828664" w14:textId="1CF3D770" w:rsidR="00445DB2" w:rsidRDefault="00445DB2" w:rsidP="007656B9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519CACE4" w14:textId="6BA461C2" w:rsidR="001C5BE4" w:rsidRDefault="001C5BE4" w:rsidP="007656B9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Während der Eröffnung stehen Ihnen Ansprechpartner vor der Basilika St. Lorenz, auf dem Rathausplatz sowie an der St.</w:t>
      </w:r>
      <w:r w:rsidR="007D28F6">
        <w:rPr>
          <w:rFonts w:ascii="Calibri" w:hAnsi="Calibri" w:cs="Calibri"/>
          <w:color w:val="000000" w:themeColor="text1"/>
          <w:sz w:val="23"/>
          <w:szCs w:val="23"/>
        </w:rPr>
        <w:t>-</w:t>
      </w:r>
      <w:r>
        <w:rPr>
          <w:rFonts w:ascii="Calibri" w:hAnsi="Calibri" w:cs="Calibri"/>
          <w:color w:val="000000" w:themeColor="text1"/>
          <w:sz w:val="23"/>
          <w:szCs w:val="23"/>
        </w:rPr>
        <w:t>Mang-Kirche zur Verfügung. Achten Sie auf das rote Schild mit dem Aufdruck „PRESSE“. Pressemappen zur Eröffnung halten wir dort für Sie bereit.</w:t>
      </w:r>
    </w:p>
    <w:p w14:paraId="1B8719E5" w14:textId="77777777" w:rsidR="00660057" w:rsidRPr="00445DB2" w:rsidRDefault="00660057" w:rsidP="007656B9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28F9305F" w14:textId="07B5275A" w:rsidR="00660057" w:rsidRPr="00445DB2" w:rsidRDefault="001C5BE4" w:rsidP="007656B9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Auf dem Rathausplatz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8475A8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stehen Ihnen 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um </w:t>
      </w:r>
      <w:r>
        <w:rPr>
          <w:rFonts w:ascii="Calibri" w:hAnsi="Calibri" w:cs="Calibri"/>
          <w:color w:val="000000" w:themeColor="text1"/>
          <w:sz w:val="23"/>
          <w:szCs w:val="23"/>
        </w:rPr>
        <w:t>13.</w:t>
      </w:r>
      <w:r w:rsidR="00374F6F">
        <w:rPr>
          <w:rFonts w:ascii="Calibri" w:hAnsi="Calibri" w:cs="Calibri"/>
          <w:color w:val="000000" w:themeColor="text1"/>
          <w:sz w:val="23"/>
          <w:szCs w:val="23"/>
        </w:rPr>
        <w:t>15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Uhr </w:t>
      </w:r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>Bischof</w:t>
      </w:r>
      <w:r w:rsidR="00A93241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Calibri"/>
          <w:color w:val="000000" w:themeColor="text1"/>
          <w:sz w:val="23"/>
          <w:szCs w:val="23"/>
        </w:rPr>
        <w:t>Bertram Meier</w:t>
      </w:r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proofErr w:type="spellStart"/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>Pfr</w:t>
      </w:r>
      <w:proofErr w:type="spellEnd"/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. </w:t>
      </w:r>
      <w:r w:rsidR="007656B9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Dirk </w:t>
      </w:r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>Bingener</w:t>
      </w:r>
      <w:r w:rsidR="007656B9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Domvikar Stefan Ottersbach, </w:t>
      </w:r>
      <w:r w:rsidR="00AF4F98">
        <w:rPr>
          <w:rFonts w:ascii="Calibri" w:hAnsi="Calibri" w:cs="Calibri"/>
          <w:color w:val="000000" w:themeColor="text1"/>
          <w:sz w:val="23"/>
          <w:szCs w:val="23"/>
        </w:rPr>
        <w:t xml:space="preserve">Dr. Peter </w:t>
      </w:r>
      <w:proofErr w:type="spellStart"/>
      <w:r w:rsidR="00AF4F98">
        <w:rPr>
          <w:rFonts w:ascii="Calibri" w:hAnsi="Calibri" w:cs="Calibri"/>
          <w:color w:val="000000" w:themeColor="text1"/>
          <w:sz w:val="23"/>
          <w:szCs w:val="23"/>
        </w:rPr>
        <w:t>Frasch</w:t>
      </w:r>
      <w:proofErr w:type="spellEnd"/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sowie </w:t>
      </w:r>
      <w:proofErr w:type="spellStart"/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>Sternsingerinnen</w:t>
      </w:r>
      <w:proofErr w:type="spellEnd"/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und Sternsinger</w:t>
      </w:r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für Interviews</w:t>
      </w:r>
      <w:r w:rsidR="00E94955"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660057" w:rsidRPr="00445DB2">
        <w:rPr>
          <w:rFonts w:ascii="Calibri" w:hAnsi="Calibri" w:cs="Calibri"/>
          <w:color w:val="000000" w:themeColor="text1"/>
          <w:sz w:val="23"/>
          <w:szCs w:val="23"/>
        </w:rPr>
        <w:t>zur Verfügung.</w:t>
      </w:r>
    </w:p>
    <w:p w14:paraId="7AC17F9B" w14:textId="77777777" w:rsidR="00987794" w:rsidRPr="00445DB2" w:rsidRDefault="00987794" w:rsidP="007656B9">
      <w:pPr>
        <w:spacing w:line="280" w:lineRule="exact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525C4161" w14:textId="77777777" w:rsidR="00146DF9" w:rsidRPr="00445DB2" w:rsidRDefault="00146DF9" w:rsidP="00146DF9">
      <w:pPr>
        <w:spacing w:line="280" w:lineRule="exact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b/>
          <w:color w:val="000000" w:themeColor="text1"/>
          <w:sz w:val="23"/>
          <w:szCs w:val="23"/>
        </w:rPr>
        <w:t>Kontakt:</w:t>
      </w:r>
    </w:p>
    <w:p w14:paraId="3844F92F" w14:textId="64341975" w:rsidR="00146DF9" w:rsidRPr="00445DB2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Bistum </w:t>
      </w:r>
      <w:r w:rsidR="001C5BE4">
        <w:rPr>
          <w:rFonts w:ascii="Calibri" w:hAnsi="Calibri" w:cs="Calibri"/>
          <w:color w:val="000000" w:themeColor="text1"/>
          <w:sz w:val="23"/>
          <w:szCs w:val="23"/>
        </w:rPr>
        <w:t>Augsburg</w:t>
      </w: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 – </w:t>
      </w:r>
      <w:r w:rsidR="001C5BE4">
        <w:rPr>
          <w:rFonts w:ascii="Calibri" w:hAnsi="Calibri" w:cs="Calibri"/>
          <w:color w:val="000000" w:themeColor="text1"/>
          <w:sz w:val="23"/>
          <w:szCs w:val="23"/>
        </w:rPr>
        <w:t>Nicolas Schnall</w:t>
      </w:r>
    </w:p>
    <w:p w14:paraId="49185CD6" w14:textId="1CA22006" w:rsidR="00146DF9" w:rsidRPr="008809A5" w:rsidRDefault="00146DF9" w:rsidP="00146DF9">
      <w:pPr>
        <w:pStyle w:val="StandardWeb"/>
        <w:spacing w:before="2" w:after="2" w:line="280" w:lineRule="exact"/>
        <w:rPr>
          <w:rStyle w:val="Fett"/>
          <w:rFonts w:ascii="Calibri" w:eastAsiaTheme="minorEastAsia" w:hAnsi="Calibri" w:cs="Calibri"/>
          <w:color w:val="000000" w:themeColor="text1"/>
          <w:sz w:val="23"/>
          <w:szCs w:val="23"/>
        </w:rPr>
      </w:pPr>
      <w:r w:rsidRPr="008809A5">
        <w:rPr>
          <w:rFonts w:ascii="Calibri" w:hAnsi="Calibri" w:cs="Calibri"/>
          <w:color w:val="000000" w:themeColor="text1"/>
          <w:sz w:val="23"/>
          <w:szCs w:val="23"/>
        </w:rPr>
        <w:t>Tel.: 0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8 21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 xml:space="preserve"> / 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3166-8322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 xml:space="preserve"> – mobil: 01 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7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 xml:space="preserve">7 / 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841 09 04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 xml:space="preserve"> – Mail: </w:t>
      </w:r>
      <w:r w:rsidR="004A6C20" w:rsidRPr="008809A5">
        <w:rPr>
          <w:rFonts w:ascii="Calibri" w:hAnsi="Calibri" w:cs="Calibri"/>
          <w:color w:val="000000" w:themeColor="text1"/>
          <w:sz w:val="23"/>
          <w:szCs w:val="23"/>
        </w:rPr>
        <w:t>n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icolas.schnall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>@bist</w:t>
      </w:r>
      <w:r w:rsidR="00845FC3" w:rsidRPr="008809A5">
        <w:rPr>
          <w:rFonts w:ascii="Calibri" w:hAnsi="Calibri" w:cs="Calibri"/>
          <w:color w:val="000000" w:themeColor="text1"/>
          <w:sz w:val="23"/>
          <w:szCs w:val="23"/>
        </w:rPr>
        <w:t>um-augs</w:t>
      </w:r>
      <w:r w:rsidRPr="008809A5">
        <w:rPr>
          <w:rFonts w:ascii="Calibri" w:hAnsi="Calibri" w:cs="Calibri"/>
          <w:color w:val="000000" w:themeColor="text1"/>
          <w:sz w:val="23"/>
          <w:szCs w:val="23"/>
        </w:rPr>
        <w:t>burg.de</w:t>
      </w:r>
    </w:p>
    <w:p w14:paraId="46AE52A3" w14:textId="77777777" w:rsidR="00146DF9" w:rsidRPr="008809A5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28A50957" w14:textId="77777777" w:rsidR="00146DF9" w:rsidRPr="00445DB2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Kindermissionswerk ,Die Sternsinger’ – Thomas Römer</w:t>
      </w:r>
    </w:p>
    <w:p w14:paraId="5E640514" w14:textId="77777777" w:rsidR="00146DF9" w:rsidRPr="00445DB2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>Tel.: 02 41 / 44 61-24 – mobil: 01 72 / 980 83 97 – Mail: roemer@kindermissionswerk.de</w:t>
      </w:r>
    </w:p>
    <w:p w14:paraId="3E23AC21" w14:textId="77777777" w:rsidR="00146DF9" w:rsidRPr="00445DB2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798F3BFC" w14:textId="45ECC5F5" w:rsidR="00146DF9" w:rsidRPr="00445DB2" w:rsidRDefault="00146DF9" w:rsidP="00146DF9">
      <w:pPr>
        <w:spacing w:line="28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45DB2">
        <w:rPr>
          <w:rFonts w:ascii="Calibri" w:hAnsi="Calibri" w:cs="Calibri"/>
          <w:color w:val="000000" w:themeColor="text1"/>
          <w:sz w:val="23"/>
          <w:szCs w:val="23"/>
        </w:rPr>
        <w:t xml:space="preserve">Bund der Deutschen Katholischen Jugend (BDKJ) – Christian </w:t>
      </w:r>
      <w:r w:rsidR="00845FC3">
        <w:rPr>
          <w:rFonts w:ascii="Calibri" w:hAnsi="Calibri" w:cs="Calibri"/>
          <w:color w:val="000000" w:themeColor="text1"/>
          <w:sz w:val="23"/>
          <w:szCs w:val="23"/>
        </w:rPr>
        <w:t>Toussaint</w:t>
      </w:r>
    </w:p>
    <w:p w14:paraId="634F0CFA" w14:textId="00B8BACB" w:rsidR="00845FC3" w:rsidRPr="008809A5" w:rsidRDefault="00146DF9" w:rsidP="008809A5">
      <w:pPr>
        <w:jc w:val="both"/>
        <w:rPr>
          <w:rFonts w:ascii="Times New Roman" w:eastAsia="Times New Roman" w:hAnsi="Times New Roman" w:cs="Times New Roman"/>
          <w:lang w:val="en-US"/>
        </w:rPr>
      </w:pPr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en-US"/>
        </w:rPr>
        <w:t xml:space="preserve">Tel.: 0211 / 46 93-155 – </w:t>
      </w:r>
      <w:proofErr w:type="spellStart"/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en-US"/>
        </w:rPr>
        <w:t>mobil</w:t>
      </w:r>
      <w:proofErr w:type="spellEnd"/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en-US"/>
        </w:rPr>
        <w:t xml:space="preserve">: </w:t>
      </w:r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it-IT"/>
        </w:rPr>
        <w:t>01 7</w:t>
      </w:r>
      <w:r w:rsidR="00845FC3">
        <w:rPr>
          <w:rFonts w:ascii="Calibri" w:hAnsi="Calibri" w:cs="Calibri"/>
          <w:iCs/>
          <w:color w:val="000000" w:themeColor="text1"/>
          <w:sz w:val="23"/>
          <w:szCs w:val="23"/>
          <w:lang w:val="it-IT"/>
        </w:rPr>
        <w:t>6</w:t>
      </w:r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it-IT"/>
        </w:rPr>
        <w:t xml:space="preserve"> / </w:t>
      </w:r>
      <w:r w:rsidR="00845FC3">
        <w:rPr>
          <w:rFonts w:ascii="Calibri" w:hAnsi="Calibri" w:cs="Calibri"/>
          <w:iCs/>
          <w:color w:val="000000" w:themeColor="text1"/>
          <w:sz w:val="23"/>
          <w:szCs w:val="23"/>
          <w:lang w:val="it-IT"/>
        </w:rPr>
        <w:t>179 560 99</w:t>
      </w:r>
      <w:r w:rsidRPr="00445DB2">
        <w:rPr>
          <w:rFonts w:ascii="Calibri" w:hAnsi="Calibri" w:cs="Calibri"/>
          <w:iCs/>
          <w:color w:val="000000" w:themeColor="text1"/>
          <w:sz w:val="23"/>
          <w:szCs w:val="23"/>
          <w:lang w:val="en-US"/>
        </w:rPr>
        <w:t xml:space="preserve"> – Mail: </w:t>
      </w:r>
      <w:r w:rsidR="00845FC3">
        <w:rPr>
          <w:rFonts w:ascii="Calibri" w:hAnsi="Calibri" w:cs="Calibri"/>
          <w:color w:val="000000" w:themeColor="text1"/>
          <w:sz w:val="23"/>
          <w:szCs w:val="23"/>
          <w:lang w:val="it-IT"/>
        </w:rPr>
        <w:t>toussaint</w:t>
      </w:r>
      <w:r w:rsidRPr="00445DB2">
        <w:rPr>
          <w:rFonts w:ascii="Calibri" w:hAnsi="Calibri" w:cs="Calibri"/>
          <w:color w:val="000000" w:themeColor="text1"/>
          <w:sz w:val="23"/>
          <w:szCs w:val="23"/>
          <w:lang w:val="it-IT"/>
        </w:rPr>
        <w:t>@bdkj.de</w:t>
      </w:r>
    </w:p>
    <w:sectPr w:rsidR="00845FC3" w:rsidRPr="008809A5" w:rsidSect="008778E2">
      <w:headerReference w:type="default" r:id="rId8"/>
      <w:pgSz w:w="11900" w:h="16840"/>
      <w:pgMar w:top="170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E8FA2" w14:textId="77777777" w:rsidR="00D218A4" w:rsidRDefault="00D218A4" w:rsidP="00142557">
      <w:r>
        <w:separator/>
      </w:r>
    </w:p>
  </w:endnote>
  <w:endnote w:type="continuationSeparator" w:id="0">
    <w:p w14:paraId="60B5DA8F" w14:textId="77777777" w:rsidR="00D218A4" w:rsidRDefault="00D218A4" w:rsidP="0014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C391" w14:textId="77777777" w:rsidR="00D218A4" w:rsidRDefault="00D218A4" w:rsidP="00142557">
      <w:r>
        <w:separator/>
      </w:r>
    </w:p>
  </w:footnote>
  <w:footnote w:type="continuationSeparator" w:id="0">
    <w:p w14:paraId="46081D9B" w14:textId="77777777" w:rsidR="00D218A4" w:rsidRDefault="00D218A4" w:rsidP="0014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D13B" w14:textId="0A6F149E" w:rsidR="001B0F91" w:rsidRPr="001B0F91" w:rsidRDefault="001B0F91">
    <w:pPr>
      <w:pStyle w:val="Kopfzeile"/>
      <w:rPr>
        <w14:shadow w14:blurRad="50800" w14:dist="50800" w14:dir="5400000" w14:sx="0" w14:sy="0" w14:kx="0" w14:ky="0" w14:algn="ctr">
          <w14:srgbClr w14:val="000000">
            <w14:alpha w14:val="20321"/>
          </w14:srgbClr>
        </w14:shadow>
      </w:rPr>
    </w:pPr>
    <w:r>
      <w:rPr>
        <w:noProof/>
      </w:rPr>
      <w:drawing>
        <wp:inline distT="0" distB="0" distL="0" distR="0" wp14:anchorId="6276BA27" wp14:editId="1A92B214">
          <wp:extent cx="1269784" cy="471686"/>
          <wp:effectExtent l="0" t="0" r="635" b="0"/>
          <wp:docPr id="279899783" name="Grafik 1" descr="Ein Bild, das Schrift, Text, Silhouet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899783" name="Grafik 1" descr="Ein Bild, das Schrift, Text, Silhouette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23" cy="48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6DB"/>
    <w:multiLevelType w:val="hybridMultilevel"/>
    <w:tmpl w:val="ADC61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2"/>
    <w:rsid w:val="0001755B"/>
    <w:rsid w:val="00030A41"/>
    <w:rsid w:val="00052901"/>
    <w:rsid w:val="00061DFC"/>
    <w:rsid w:val="000846A9"/>
    <w:rsid w:val="0009158E"/>
    <w:rsid w:val="000A4881"/>
    <w:rsid w:val="000B3718"/>
    <w:rsid w:val="000B65E4"/>
    <w:rsid w:val="000C49AC"/>
    <w:rsid w:val="000E451B"/>
    <w:rsid w:val="000F2645"/>
    <w:rsid w:val="001011D2"/>
    <w:rsid w:val="001176D2"/>
    <w:rsid w:val="00117EC7"/>
    <w:rsid w:val="00124A2C"/>
    <w:rsid w:val="00131442"/>
    <w:rsid w:val="00142557"/>
    <w:rsid w:val="00146DF9"/>
    <w:rsid w:val="00160E97"/>
    <w:rsid w:val="00163D05"/>
    <w:rsid w:val="00164DCB"/>
    <w:rsid w:val="00173B65"/>
    <w:rsid w:val="001A24BF"/>
    <w:rsid w:val="001A62B0"/>
    <w:rsid w:val="001B0F91"/>
    <w:rsid w:val="001B31BA"/>
    <w:rsid w:val="001C5BE4"/>
    <w:rsid w:val="001C76D9"/>
    <w:rsid w:val="001E6C2F"/>
    <w:rsid w:val="001F0868"/>
    <w:rsid w:val="00201F02"/>
    <w:rsid w:val="00205DBB"/>
    <w:rsid w:val="00217443"/>
    <w:rsid w:val="00221249"/>
    <w:rsid w:val="00223561"/>
    <w:rsid w:val="00241874"/>
    <w:rsid w:val="002431B1"/>
    <w:rsid w:val="00244428"/>
    <w:rsid w:val="002464C9"/>
    <w:rsid w:val="0025012D"/>
    <w:rsid w:val="002527D6"/>
    <w:rsid w:val="00266DA4"/>
    <w:rsid w:val="002711DC"/>
    <w:rsid w:val="002A30B3"/>
    <w:rsid w:val="002B1B83"/>
    <w:rsid w:val="002B593F"/>
    <w:rsid w:val="002D2E53"/>
    <w:rsid w:val="002F086E"/>
    <w:rsid w:val="002F4329"/>
    <w:rsid w:val="00300B5B"/>
    <w:rsid w:val="003054B9"/>
    <w:rsid w:val="00332426"/>
    <w:rsid w:val="00335C9A"/>
    <w:rsid w:val="00352888"/>
    <w:rsid w:val="003536B4"/>
    <w:rsid w:val="00367BFA"/>
    <w:rsid w:val="00370018"/>
    <w:rsid w:val="003738CA"/>
    <w:rsid w:val="00374F6F"/>
    <w:rsid w:val="00381EE4"/>
    <w:rsid w:val="00394D13"/>
    <w:rsid w:val="003B16B4"/>
    <w:rsid w:val="003B5D76"/>
    <w:rsid w:val="003D21DB"/>
    <w:rsid w:val="003D4E05"/>
    <w:rsid w:val="003F0792"/>
    <w:rsid w:val="003F1D27"/>
    <w:rsid w:val="003F2C71"/>
    <w:rsid w:val="00406D8E"/>
    <w:rsid w:val="00417E6B"/>
    <w:rsid w:val="00427860"/>
    <w:rsid w:val="00427AE5"/>
    <w:rsid w:val="00445DB2"/>
    <w:rsid w:val="004625C4"/>
    <w:rsid w:val="00475726"/>
    <w:rsid w:val="004827C0"/>
    <w:rsid w:val="004A6C20"/>
    <w:rsid w:val="004B27B3"/>
    <w:rsid w:val="00501A2E"/>
    <w:rsid w:val="0051451C"/>
    <w:rsid w:val="005200F9"/>
    <w:rsid w:val="005206EC"/>
    <w:rsid w:val="00533202"/>
    <w:rsid w:val="00536281"/>
    <w:rsid w:val="00544D13"/>
    <w:rsid w:val="00565950"/>
    <w:rsid w:val="005723FB"/>
    <w:rsid w:val="00587892"/>
    <w:rsid w:val="00590F64"/>
    <w:rsid w:val="005A7556"/>
    <w:rsid w:val="005C70FD"/>
    <w:rsid w:val="005D56DD"/>
    <w:rsid w:val="005E128F"/>
    <w:rsid w:val="005E339C"/>
    <w:rsid w:val="005E4B2A"/>
    <w:rsid w:val="005E5F62"/>
    <w:rsid w:val="005F67C8"/>
    <w:rsid w:val="00660057"/>
    <w:rsid w:val="00697672"/>
    <w:rsid w:val="006D2490"/>
    <w:rsid w:val="00713BA9"/>
    <w:rsid w:val="00715D62"/>
    <w:rsid w:val="00727BC1"/>
    <w:rsid w:val="00746C6C"/>
    <w:rsid w:val="00764076"/>
    <w:rsid w:val="007656B9"/>
    <w:rsid w:val="00770679"/>
    <w:rsid w:val="00790877"/>
    <w:rsid w:val="007B54DC"/>
    <w:rsid w:val="007C28BF"/>
    <w:rsid w:val="007D28F6"/>
    <w:rsid w:val="007D79C5"/>
    <w:rsid w:val="007E5617"/>
    <w:rsid w:val="0080510F"/>
    <w:rsid w:val="008077B9"/>
    <w:rsid w:val="008129CF"/>
    <w:rsid w:val="008174A4"/>
    <w:rsid w:val="00823C28"/>
    <w:rsid w:val="008400B6"/>
    <w:rsid w:val="00840CDD"/>
    <w:rsid w:val="00845FC3"/>
    <w:rsid w:val="008475A8"/>
    <w:rsid w:val="00847E6F"/>
    <w:rsid w:val="00850072"/>
    <w:rsid w:val="00861C1D"/>
    <w:rsid w:val="00866558"/>
    <w:rsid w:val="00871342"/>
    <w:rsid w:val="008778E2"/>
    <w:rsid w:val="008809A5"/>
    <w:rsid w:val="008835DE"/>
    <w:rsid w:val="008A3D41"/>
    <w:rsid w:val="008B34F3"/>
    <w:rsid w:val="008C14DB"/>
    <w:rsid w:val="008C4E21"/>
    <w:rsid w:val="008C7920"/>
    <w:rsid w:val="008D4C60"/>
    <w:rsid w:val="008E1A61"/>
    <w:rsid w:val="008E235E"/>
    <w:rsid w:val="008E5971"/>
    <w:rsid w:val="008F74F3"/>
    <w:rsid w:val="00905060"/>
    <w:rsid w:val="009733D0"/>
    <w:rsid w:val="00975C64"/>
    <w:rsid w:val="00987794"/>
    <w:rsid w:val="009914BF"/>
    <w:rsid w:val="009972DE"/>
    <w:rsid w:val="009A1D8B"/>
    <w:rsid w:val="009F4F30"/>
    <w:rsid w:val="009F51CA"/>
    <w:rsid w:val="009F6C78"/>
    <w:rsid w:val="00A0452F"/>
    <w:rsid w:val="00A0482B"/>
    <w:rsid w:val="00A109F0"/>
    <w:rsid w:val="00A12D8B"/>
    <w:rsid w:val="00A15EB6"/>
    <w:rsid w:val="00A3159A"/>
    <w:rsid w:val="00A32365"/>
    <w:rsid w:val="00A414DC"/>
    <w:rsid w:val="00A514DA"/>
    <w:rsid w:val="00A551AB"/>
    <w:rsid w:val="00A617E2"/>
    <w:rsid w:val="00A70CC3"/>
    <w:rsid w:val="00A7243F"/>
    <w:rsid w:val="00A86BC6"/>
    <w:rsid w:val="00A86CBD"/>
    <w:rsid w:val="00A93241"/>
    <w:rsid w:val="00A95C81"/>
    <w:rsid w:val="00AA7E5E"/>
    <w:rsid w:val="00AB6EA2"/>
    <w:rsid w:val="00AD66D5"/>
    <w:rsid w:val="00AD7478"/>
    <w:rsid w:val="00AE2621"/>
    <w:rsid w:val="00AF0B9B"/>
    <w:rsid w:val="00AF4F98"/>
    <w:rsid w:val="00AF6E7D"/>
    <w:rsid w:val="00B16344"/>
    <w:rsid w:val="00B20D30"/>
    <w:rsid w:val="00B27ACB"/>
    <w:rsid w:val="00B404E2"/>
    <w:rsid w:val="00B5157A"/>
    <w:rsid w:val="00B545F2"/>
    <w:rsid w:val="00B56079"/>
    <w:rsid w:val="00B5737A"/>
    <w:rsid w:val="00B622F2"/>
    <w:rsid w:val="00B86263"/>
    <w:rsid w:val="00B92859"/>
    <w:rsid w:val="00B9401A"/>
    <w:rsid w:val="00BA7EB5"/>
    <w:rsid w:val="00BD552D"/>
    <w:rsid w:val="00BF7CD8"/>
    <w:rsid w:val="00C07961"/>
    <w:rsid w:val="00C11DA4"/>
    <w:rsid w:val="00C16CC2"/>
    <w:rsid w:val="00C215AB"/>
    <w:rsid w:val="00C24D27"/>
    <w:rsid w:val="00C60666"/>
    <w:rsid w:val="00C75AF0"/>
    <w:rsid w:val="00C855B4"/>
    <w:rsid w:val="00C85D40"/>
    <w:rsid w:val="00CA2BA0"/>
    <w:rsid w:val="00CD23C1"/>
    <w:rsid w:val="00CD3E80"/>
    <w:rsid w:val="00CE1E95"/>
    <w:rsid w:val="00CE42B6"/>
    <w:rsid w:val="00CE4390"/>
    <w:rsid w:val="00CF652C"/>
    <w:rsid w:val="00D00C77"/>
    <w:rsid w:val="00D06503"/>
    <w:rsid w:val="00D103B2"/>
    <w:rsid w:val="00D218A4"/>
    <w:rsid w:val="00D25855"/>
    <w:rsid w:val="00D277FB"/>
    <w:rsid w:val="00D27992"/>
    <w:rsid w:val="00D400D0"/>
    <w:rsid w:val="00D61A9F"/>
    <w:rsid w:val="00D75347"/>
    <w:rsid w:val="00D8307B"/>
    <w:rsid w:val="00D8619E"/>
    <w:rsid w:val="00D92C01"/>
    <w:rsid w:val="00D93A14"/>
    <w:rsid w:val="00DB0639"/>
    <w:rsid w:val="00DB4A14"/>
    <w:rsid w:val="00DB65BD"/>
    <w:rsid w:val="00DB723D"/>
    <w:rsid w:val="00DC23D3"/>
    <w:rsid w:val="00DE64CB"/>
    <w:rsid w:val="00E03C0B"/>
    <w:rsid w:val="00E04683"/>
    <w:rsid w:val="00E13163"/>
    <w:rsid w:val="00E475A5"/>
    <w:rsid w:val="00E522C9"/>
    <w:rsid w:val="00E7351A"/>
    <w:rsid w:val="00E91D76"/>
    <w:rsid w:val="00E94955"/>
    <w:rsid w:val="00EA32DE"/>
    <w:rsid w:val="00EA7680"/>
    <w:rsid w:val="00EB4AED"/>
    <w:rsid w:val="00ED0FD0"/>
    <w:rsid w:val="00ED1900"/>
    <w:rsid w:val="00F2185E"/>
    <w:rsid w:val="00F22231"/>
    <w:rsid w:val="00F27628"/>
    <w:rsid w:val="00F31CEC"/>
    <w:rsid w:val="00F35845"/>
    <w:rsid w:val="00F44F86"/>
    <w:rsid w:val="00F47E0C"/>
    <w:rsid w:val="00F521C5"/>
    <w:rsid w:val="00F55469"/>
    <w:rsid w:val="00F5673C"/>
    <w:rsid w:val="00F74E09"/>
    <w:rsid w:val="00F75C69"/>
    <w:rsid w:val="00FB389A"/>
    <w:rsid w:val="00FB5C1F"/>
    <w:rsid w:val="00FB7A94"/>
    <w:rsid w:val="00FC4415"/>
    <w:rsid w:val="00FF2A71"/>
    <w:rsid w:val="00FF70FB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527A"/>
  <w15:docId w15:val="{6EB77BC6-8F99-3241-9DA4-7227068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F4F30"/>
  </w:style>
  <w:style w:type="paragraph" w:styleId="berschrift1">
    <w:name w:val="heading 1"/>
    <w:basedOn w:val="Standard"/>
    <w:next w:val="Standard"/>
    <w:link w:val="berschrift1Zchn"/>
    <w:rsid w:val="00660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 w:cs="Times New Roman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eastAsia="Times New Roman" w:hAnsi="Arial" w:cs="Times New Roman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eastAsia="Times New Roman" w:hAnsi="Arial" w:cs="Times New Roman"/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paragraph" w:styleId="StandardWeb">
    <w:name w:val="Normal (Web)"/>
    <w:basedOn w:val="Standard"/>
    <w:uiPriority w:val="99"/>
    <w:rsid w:val="009A1D8B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Absatz-Standardschriftart"/>
    <w:rsid w:val="00D92C0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600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ett">
    <w:name w:val="Strong"/>
    <w:basedOn w:val="Absatz-Standardschriftart"/>
    <w:qFormat/>
    <w:rsid w:val="00660057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1634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nhideWhenUsed/>
    <w:rsid w:val="00142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2557"/>
  </w:style>
  <w:style w:type="paragraph" w:styleId="Fuzeile">
    <w:name w:val="footer"/>
    <w:basedOn w:val="Standard"/>
    <w:link w:val="FuzeileZchn"/>
    <w:unhideWhenUsed/>
    <w:rsid w:val="00142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Kindermissionswerk</Company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Roemer</dc:creator>
  <cp:keywords/>
  <dc:description/>
  <cp:lastModifiedBy>Thomas Römer</cp:lastModifiedBy>
  <cp:revision>18</cp:revision>
  <cp:lastPrinted>2023-11-28T11:41:00Z</cp:lastPrinted>
  <dcterms:created xsi:type="dcterms:W3CDTF">2023-11-27T09:42:00Z</dcterms:created>
  <dcterms:modified xsi:type="dcterms:W3CDTF">2023-12-10T13:21:00Z</dcterms:modified>
  <cp:category/>
</cp:coreProperties>
</file>