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5EA9" w14:textId="03DDF941" w:rsidR="005F7B14" w:rsidRPr="005F7B14" w:rsidRDefault="005F7B14" w:rsidP="00CA0FE2">
      <w:pPr>
        <w:rPr>
          <w:rFonts w:cstheme="minorHAnsi"/>
          <w:sz w:val="23"/>
          <w:szCs w:val="23"/>
        </w:rPr>
      </w:pPr>
      <w:r w:rsidRPr="005F7B14">
        <w:rPr>
          <w:rFonts w:cstheme="minorHAnsi"/>
          <w:sz w:val="23"/>
          <w:szCs w:val="23"/>
        </w:rPr>
        <w:t>Aachen, 2</w:t>
      </w:r>
      <w:r w:rsidR="00341A1D">
        <w:rPr>
          <w:rFonts w:cstheme="minorHAnsi"/>
          <w:sz w:val="23"/>
          <w:szCs w:val="23"/>
        </w:rPr>
        <w:t>9</w:t>
      </w:r>
      <w:r w:rsidRPr="005F7B14">
        <w:rPr>
          <w:rFonts w:cstheme="minorHAnsi"/>
          <w:sz w:val="23"/>
          <w:szCs w:val="23"/>
        </w:rPr>
        <w:t>. Januar 2021</w:t>
      </w:r>
    </w:p>
    <w:p w14:paraId="1D61C081" w14:textId="77777777" w:rsidR="005F7B14" w:rsidRDefault="005F7B14" w:rsidP="00CA0FE2">
      <w:pPr>
        <w:rPr>
          <w:rFonts w:cstheme="minorHAnsi"/>
          <w:b/>
          <w:sz w:val="23"/>
          <w:szCs w:val="23"/>
        </w:rPr>
      </w:pPr>
    </w:p>
    <w:p w14:paraId="1C86862F" w14:textId="036A3AE3" w:rsidR="00CA0FE2" w:rsidRPr="00F12A24" w:rsidRDefault="00CA0FE2" w:rsidP="00CA0FE2">
      <w:pPr>
        <w:rPr>
          <w:rFonts w:cstheme="minorHAnsi"/>
          <w:b/>
          <w:sz w:val="23"/>
          <w:szCs w:val="23"/>
        </w:rPr>
      </w:pPr>
      <w:r w:rsidRPr="00F12A24">
        <w:rPr>
          <w:rFonts w:cstheme="minorHAnsi"/>
          <w:b/>
          <w:sz w:val="23"/>
          <w:szCs w:val="23"/>
        </w:rPr>
        <w:t xml:space="preserve">„Kinder haben die </w:t>
      </w:r>
      <w:r w:rsidR="000C0CA3" w:rsidRPr="00F12A24">
        <w:rPr>
          <w:rFonts w:cstheme="minorHAnsi"/>
          <w:b/>
          <w:sz w:val="23"/>
          <w:szCs w:val="23"/>
        </w:rPr>
        <w:t>Kraft</w:t>
      </w:r>
      <w:r w:rsidRPr="00F12A24">
        <w:rPr>
          <w:rFonts w:cstheme="minorHAnsi"/>
          <w:b/>
          <w:sz w:val="23"/>
          <w:szCs w:val="23"/>
        </w:rPr>
        <w:t>, die Welt zum Guten zu verändern“</w:t>
      </w:r>
    </w:p>
    <w:p w14:paraId="6FD682BA" w14:textId="77777777" w:rsidR="00CA0FE2" w:rsidRPr="00F12A24" w:rsidRDefault="00CA0FE2" w:rsidP="00CA0FE2">
      <w:pPr>
        <w:rPr>
          <w:rFonts w:cstheme="minorHAnsi"/>
          <w:b/>
          <w:sz w:val="23"/>
          <w:szCs w:val="23"/>
        </w:rPr>
      </w:pPr>
    </w:p>
    <w:p w14:paraId="1362089E" w14:textId="77777777" w:rsidR="00CA0FE2" w:rsidRDefault="00CA0FE2" w:rsidP="00CA0FE2">
      <w:pPr>
        <w:rPr>
          <w:rFonts w:cstheme="minorHAnsi"/>
          <w:b/>
          <w:sz w:val="23"/>
          <w:szCs w:val="23"/>
        </w:rPr>
      </w:pPr>
      <w:r w:rsidRPr="00F12A24">
        <w:rPr>
          <w:rFonts w:cstheme="minorHAnsi"/>
          <w:b/>
          <w:sz w:val="23"/>
          <w:szCs w:val="23"/>
        </w:rPr>
        <w:t xml:space="preserve">Interview mit Pfarrer Dirk </w:t>
      </w:r>
      <w:proofErr w:type="spellStart"/>
      <w:r w:rsidRPr="00F12A24">
        <w:rPr>
          <w:rFonts w:cstheme="minorHAnsi"/>
          <w:b/>
          <w:sz w:val="23"/>
          <w:szCs w:val="23"/>
        </w:rPr>
        <w:t>Bingener</w:t>
      </w:r>
      <w:proofErr w:type="spellEnd"/>
      <w:r w:rsidRPr="00F12A24">
        <w:rPr>
          <w:rFonts w:cstheme="minorHAnsi"/>
          <w:b/>
          <w:sz w:val="23"/>
          <w:szCs w:val="23"/>
        </w:rPr>
        <w:t>, Präsident des Kindermissionswerks ‚Die Sternsinger‘, zum 175. Geburtstag des Hilfswerks</w:t>
      </w:r>
    </w:p>
    <w:p w14:paraId="32F1505E" w14:textId="77777777" w:rsidR="00DC4DA7" w:rsidRPr="00F12A24" w:rsidRDefault="00DC4DA7" w:rsidP="00CA0FE2">
      <w:pPr>
        <w:rPr>
          <w:rFonts w:cstheme="minorHAnsi"/>
          <w:sz w:val="23"/>
          <w:szCs w:val="23"/>
        </w:rPr>
      </w:pPr>
    </w:p>
    <w:p w14:paraId="3657CA6E" w14:textId="18EC4CE5" w:rsidR="00DC70CE" w:rsidRDefault="00DC70CE" w:rsidP="00CA0FE2">
      <w:pPr>
        <w:rPr>
          <w:rFonts w:cstheme="minorHAnsi"/>
          <w:sz w:val="23"/>
          <w:szCs w:val="23"/>
        </w:rPr>
      </w:pPr>
      <w:r>
        <w:rPr>
          <w:rFonts w:cstheme="minorHAnsi"/>
          <w:sz w:val="23"/>
          <w:szCs w:val="23"/>
        </w:rPr>
        <w:t xml:space="preserve">Aachen. </w:t>
      </w:r>
      <w:r w:rsidR="00F71CD6">
        <w:rPr>
          <w:rFonts w:cstheme="minorHAnsi"/>
          <w:sz w:val="23"/>
          <w:szCs w:val="23"/>
        </w:rPr>
        <w:t xml:space="preserve">Das </w:t>
      </w:r>
      <w:r w:rsidR="00F71CD6" w:rsidRPr="00F71CD6">
        <w:rPr>
          <w:rFonts w:cstheme="minorHAnsi"/>
          <w:sz w:val="23"/>
          <w:szCs w:val="23"/>
        </w:rPr>
        <w:t>Kindermissionswerk ‚Die Sternsinger‘</w:t>
      </w:r>
      <w:r w:rsidR="00F71CD6">
        <w:rPr>
          <w:rFonts w:cstheme="minorHAnsi"/>
          <w:sz w:val="23"/>
          <w:szCs w:val="23"/>
        </w:rPr>
        <w:t xml:space="preserve"> feiert in diesem Jahr sein 175-jähriges Bestehen. </w:t>
      </w:r>
      <w:r w:rsidR="00F71CD6" w:rsidRPr="00F71CD6">
        <w:rPr>
          <w:rFonts w:cstheme="minorHAnsi"/>
          <w:sz w:val="23"/>
          <w:szCs w:val="23"/>
        </w:rPr>
        <w:t xml:space="preserve">Pfarrer Dirk </w:t>
      </w:r>
      <w:proofErr w:type="spellStart"/>
      <w:r w:rsidR="00F71CD6" w:rsidRPr="00F71CD6">
        <w:rPr>
          <w:rFonts w:cstheme="minorHAnsi"/>
          <w:sz w:val="23"/>
          <w:szCs w:val="23"/>
        </w:rPr>
        <w:t>Bingener</w:t>
      </w:r>
      <w:proofErr w:type="spellEnd"/>
      <w:r w:rsidR="00F71CD6" w:rsidRPr="00F71CD6">
        <w:rPr>
          <w:rFonts w:cstheme="minorHAnsi"/>
          <w:sz w:val="23"/>
          <w:szCs w:val="23"/>
        </w:rPr>
        <w:t>, Präsident des Kindermissionswerks</w:t>
      </w:r>
      <w:r w:rsidR="00F71CD6">
        <w:rPr>
          <w:rFonts w:cstheme="minorHAnsi"/>
          <w:sz w:val="23"/>
          <w:szCs w:val="23"/>
        </w:rPr>
        <w:t>, spricht im Interview über besondere Momente in der Historie des katholischen Hilfswerks und über die Herausforderungen der Zukunft.</w:t>
      </w:r>
    </w:p>
    <w:p w14:paraId="00CEA1A8" w14:textId="77777777" w:rsidR="00DC70CE" w:rsidRDefault="00DC70CE" w:rsidP="00CA0FE2">
      <w:pPr>
        <w:rPr>
          <w:rFonts w:cstheme="minorHAnsi"/>
          <w:sz w:val="23"/>
          <w:szCs w:val="23"/>
        </w:rPr>
      </w:pPr>
    </w:p>
    <w:p w14:paraId="4AB581D1" w14:textId="68699A78" w:rsidR="00CA0FE2" w:rsidRPr="0001030C" w:rsidRDefault="00CA0FE2" w:rsidP="00CA0FE2">
      <w:pPr>
        <w:rPr>
          <w:rFonts w:cstheme="minorHAnsi"/>
          <w:i/>
          <w:sz w:val="23"/>
          <w:szCs w:val="23"/>
        </w:rPr>
      </w:pPr>
      <w:r w:rsidRPr="0001030C">
        <w:rPr>
          <w:rFonts w:cstheme="minorHAnsi"/>
          <w:i/>
          <w:sz w:val="23"/>
          <w:szCs w:val="23"/>
        </w:rPr>
        <w:t xml:space="preserve">Herr Pfarrer </w:t>
      </w:r>
      <w:proofErr w:type="spellStart"/>
      <w:r w:rsidRPr="0001030C">
        <w:rPr>
          <w:rFonts w:cstheme="minorHAnsi"/>
          <w:i/>
          <w:sz w:val="23"/>
          <w:szCs w:val="23"/>
        </w:rPr>
        <w:t>Bingener</w:t>
      </w:r>
      <w:proofErr w:type="spellEnd"/>
      <w:r w:rsidRPr="0001030C">
        <w:rPr>
          <w:rFonts w:cstheme="minorHAnsi"/>
          <w:i/>
          <w:sz w:val="23"/>
          <w:szCs w:val="23"/>
        </w:rPr>
        <w:t xml:space="preserve">, jedes Jahr setzen sich </w:t>
      </w:r>
      <w:r w:rsidR="00FF6DDF" w:rsidRPr="0001030C">
        <w:rPr>
          <w:rFonts w:cstheme="minorHAnsi"/>
          <w:i/>
          <w:sz w:val="23"/>
          <w:szCs w:val="23"/>
        </w:rPr>
        <w:t xml:space="preserve">die Sternsinger </w:t>
      </w:r>
      <w:r w:rsidRPr="0001030C">
        <w:rPr>
          <w:rFonts w:cstheme="minorHAnsi"/>
          <w:i/>
          <w:sz w:val="23"/>
          <w:szCs w:val="23"/>
        </w:rPr>
        <w:t>mit ihrem Engagement für benachteiligte Kinder weltweit ein. Die Geschichte des Kindermissionswerk</w:t>
      </w:r>
      <w:r w:rsidR="00500628">
        <w:rPr>
          <w:rFonts w:cstheme="minorHAnsi"/>
          <w:i/>
          <w:sz w:val="23"/>
          <w:szCs w:val="23"/>
        </w:rPr>
        <w:t>s</w:t>
      </w:r>
      <w:r w:rsidRPr="0001030C">
        <w:rPr>
          <w:rFonts w:cstheme="minorHAnsi"/>
          <w:i/>
          <w:sz w:val="23"/>
          <w:szCs w:val="23"/>
        </w:rPr>
        <w:t xml:space="preserve"> ‚Die Sternsinger‘ beginnt vor 175 Jahren auch mit dem Einsatz eines Kindes für Gleichaltrige in Not.</w:t>
      </w:r>
    </w:p>
    <w:p w14:paraId="3041FC54" w14:textId="19C5E011" w:rsidR="00CA0FE2" w:rsidRPr="00F12A24" w:rsidRDefault="00DC4DA7" w:rsidP="00CA0FE2">
      <w:pPr>
        <w:rPr>
          <w:rFonts w:cstheme="minorHAnsi"/>
          <w:sz w:val="23"/>
          <w:szCs w:val="23"/>
        </w:rPr>
      </w:pPr>
      <w:r>
        <w:rPr>
          <w:rFonts w:cstheme="minorHAnsi"/>
          <w:b/>
          <w:sz w:val="23"/>
          <w:szCs w:val="23"/>
        </w:rPr>
        <w:t xml:space="preserve">Pfarrer Dirk </w:t>
      </w:r>
      <w:proofErr w:type="spellStart"/>
      <w:r w:rsidR="00CA0FE2" w:rsidRPr="00F12A24">
        <w:rPr>
          <w:rFonts w:cstheme="minorHAnsi"/>
          <w:b/>
          <w:sz w:val="23"/>
          <w:szCs w:val="23"/>
        </w:rPr>
        <w:t>Bingener</w:t>
      </w:r>
      <w:proofErr w:type="spellEnd"/>
      <w:r w:rsidR="00CA0FE2" w:rsidRPr="00F12A24">
        <w:rPr>
          <w:rFonts w:cstheme="minorHAnsi"/>
          <w:b/>
          <w:sz w:val="23"/>
          <w:szCs w:val="23"/>
        </w:rPr>
        <w:t>:</w:t>
      </w:r>
      <w:r w:rsidR="00CA0FE2" w:rsidRPr="00F12A24">
        <w:rPr>
          <w:rFonts w:cstheme="minorHAnsi"/>
          <w:sz w:val="23"/>
          <w:szCs w:val="23"/>
        </w:rPr>
        <w:t xml:space="preserve"> Es ist eine großartige Geschichte, die mich ganz persönlich begeistert, denn sie zeigt: Kinder haben die </w:t>
      </w:r>
      <w:r w:rsidR="000C0CA3" w:rsidRPr="00F12A24">
        <w:rPr>
          <w:rFonts w:cstheme="minorHAnsi"/>
          <w:sz w:val="23"/>
          <w:szCs w:val="23"/>
        </w:rPr>
        <w:t>Kraft</w:t>
      </w:r>
      <w:r w:rsidR="00CA0FE2" w:rsidRPr="00F12A24">
        <w:rPr>
          <w:rFonts w:cstheme="minorHAnsi"/>
          <w:sz w:val="23"/>
          <w:szCs w:val="23"/>
        </w:rPr>
        <w:t xml:space="preserve">, die Welt zum Guten zu verändern. Damals, vor 175 Jahren, war es ein 15-jähriges Aachener Mädchen mit dem Namen Auguste von Sartorius, die das Leid von Kindern in armen Teilen der Welt nicht ertragen hat und letztlich den Grundstein für die Gründung des späteren Kindermissionswerks legte. </w:t>
      </w:r>
      <w:r w:rsidR="00EC02F3" w:rsidRPr="00F12A24">
        <w:rPr>
          <w:rFonts w:cstheme="minorHAnsi"/>
          <w:sz w:val="23"/>
          <w:szCs w:val="23"/>
        </w:rPr>
        <w:t xml:space="preserve">Ein Mädchen, das Widerständen getrotzt hat und ihre Vision von einer gerechteren Welt hartnäckig verfolgt hat. </w:t>
      </w:r>
      <w:r w:rsidR="00CA0FE2" w:rsidRPr="00F12A24">
        <w:rPr>
          <w:rFonts w:cstheme="minorHAnsi"/>
          <w:sz w:val="23"/>
          <w:szCs w:val="23"/>
        </w:rPr>
        <w:t xml:space="preserve">Denn durch das Engagement von Auguste wurde am 2. Februar 1846 in Aachen der „Verein der Heiligen Kindheit" </w:t>
      </w:r>
      <w:proofErr w:type="spellStart"/>
      <w:r w:rsidR="00CA0FE2" w:rsidRPr="00F12A24">
        <w:rPr>
          <w:rFonts w:cstheme="minorHAnsi"/>
          <w:sz w:val="23"/>
          <w:szCs w:val="23"/>
        </w:rPr>
        <w:t>gegründet</w:t>
      </w:r>
      <w:proofErr w:type="spellEnd"/>
      <w:r w:rsidR="00CA0FE2" w:rsidRPr="00F12A24">
        <w:rPr>
          <w:rFonts w:cstheme="minorHAnsi"/>
          <w:sz w:val="23"/>
          <w:szCs w:val="23"/>
        </w:rPr>
        <w:t xml:space="preserve">, das heutige Kindermissionswerk. Und das </w:t>
      </w:r>
      <w:r w:rsidR="00EC02F3" w:rsidRPr="00F12A24">
        <w:rPr>
          <w:rFonts w:cstheme="minorHAnsi"/>
          <w:sz w:val="23"/>
          <w:szCs w:val="23"/>
        </w:rPr>
        <w:t>Besondere</w:t>
      </w:r>
      <w:r w:rsidR="00CA0FE2" w:rsidRPr="00F12A24">
        <w:rPr>
          <w:rFonts w:cstheme="minorHAnsi"/>
          <w:sz w:val="23"/>
          <w:szCs w:val="23"/>
        </w:rPr>
        <w:t xml:space="preserve"> an dieser Geschichte ist: </w:t>
      </w:r>
      <w:r w:rsidR="00CA0FE2" w:rsidRPr="00F12A24">
        <w:rPr>
          <w:rFonts w:cstheme="minorHAnsi"/>
          <w:iCs/>
          <w:sz w:val="23"/>
          <w:szCs w:val="23"/>
        </w:rPr>
        <w:t>Hunderttausende Kinder tragen als Sternsinger die Idee von Auguste bis heute weiter.</w:t>
      </w:r>
      <w:r w:rsidR="00CA0FE2" w:rsidRPr="00F12A24">
        <w:rPr>
          <w:rFonts w:cstheme="minorHAnsi"/>
          <w:sz w:val="23"/>
          <w:szCs w:val="23"/>
        </w:rPr>
        <w:t xml:space="preserve"> </w:t>
      </w:r>
      <w:r w:rsidR="00EC02F3" w:rsidRPr="00F12A24">
        <w:rPr>
          <w:rFonts w:cstheme="minorHAnsi"/>
          <w:iCs/>
          <w:sz w:val="23"/>
          <w:szCs w:val="23"/>
        </w:rPr>
        <w:t>D</w:t>
      </w:r>
      <w:r w:rsidR="00CA0FE2" w:rsidRPr="00F12A24">
        <w:rPr>
          <w:rFonts w:cstheme="minorHAnsi"/>
          <w:iCs/>
          <w:sz w:val="23"/>
          <w:szCs w:val="23"/>
        </w:rPr>
        <w:t xml:space="preserve">ie Aktion Dreikönigssingen </w:t>
      </w:r>
      <w:r w:rsidR="00EC02F3" w:rsidRPr="00F12A24">
        <w:rPr>
          <w:rFonts w:cstheme="minorHAnsi"/>
          <w:iCs/>
          <w:sz w:val="23"/>
          <w:szCs w:val="23"/>
        </w:rPr>
        <w:t xml:space="preserve">ist </w:t>
      </w:r>
      <w:r w:rsidR="00CA0FE2" w:rsidRPr="00F12A24">
        <w:rPr>
          <w:rFonts w:cstheme="minorHAnsi"/>
          <w:iCs/>
          <w:sz w:val="23"/>
          <w:szCs w:val="23"/>
        </w:rPr>
        <w:t xml:space="preserve">zur weltweit größten Solidaritätsaktion von Kindern für Kinder geworden und Mädchen und Jungen in </w:t>
      </w:r>
      <w:r w:rsidR="00EC02F3" w:rsidRPr="00F12A24">
        <w:rPr>
          <w:rFonts w:cstheme="minorHAnsi"/>
          <w:iCs/>
          <w:sz w:val="23"/>
          <w:szCs w:val="23"/>
        </w:rPr>
        <w:t xml:space="preserve">aller </w:t>
      </w:r>
      <w:r w:rsidR="00CA0FE2" w:rsidRPr="00F12A24">
        <w:rPr>
          <w:rFonts w:cstheme="minorHAnsi"/>
          <w:iCs/>
          <w:sz w:val="23"/>
          <w:szCs w:val="23"/>
        </w:rPr>
        <w:t xml:space="preserve">Welt </w:t>
      </w:r>
      <w:r w:rsidR="000D6CDC" w:rsidRPr="000D6CDC">
        <w:rPr>
          <w:rFonts w:cstheme="minorHAnsi"/>
          <w:iCs/>
          <w:color w:val="000000" w:themeColor="text1"/>
          <w:sz w:val="23"/>
          <w:szCs w:val="23"/>
        </w:rPr>
        <w:t>kann durch den</w:t>
      </w:r>
      <w:r w:rsidR="00CA0FE2" w:rsidRPr="000D6CDC">
        <w:rPr>
          <w:rFonts w:cstheme="minorHAnsi"/>
          <w:iCs/>
          <w:color w:val="000000" w:themeColor="text1"/>
          <w:sz w:val="23"/>
          <w:szCs w:val="23"/>
        </w:rPr>
        <w:t xml:space="preserve"> </w:t>
      </w:r>
      <w:r w:rsidR="00CA0FE2" w:rsidRPr="00F12A24">
        <w:rPr>
          <w:rFonts w:cstheme="minorHAnsi"/>
          <w:iCs/>
          <w:sz w:val="23"/>
          <w:szCs w:val="23"/>
        </w:rPr>
        <w:t>Einsatz der Sternsinger</w:t>
      </w:r>
      <w:r w:rsidR="000D6CDC">
        <w:rPr>
          <w:rFonts w:cstheme="minorHAnsi"/>
          <w:iCs/>
          <w:sz w:val="23"/>
          <w:szCs w:val="23"/>
        </w:rPr>
        <w:t xml:space="preserve"> geholfen werden</w:t>
      </w:r>
      <w:r w:rsidR="00CA0FE2" w:rsidRPr="00F12A24">
        <w:rPr>
          <w:rFonts w:cstheme="minorHAnsi"/>
          <w:iCs/>
          <w:sz w:val="23"/>
          <w:szCs w:val="23"/>
        </w:rPr>
        <w:t xml:space="preserve">. </w:t>
      </w:r>
    </w:p>
    <w:p w14:paraId="6E79EE57" w14:textId="77777777" w:rsidR="00EC02F3" w:rsidRPr="00F12A24" w:rsidRDefault="00EC02F3" w:rsidP="00CA0FE2">
      <w:pPr>
        <w:rPr>
          <w:rFonts w:cstheme="minorHAnsi"/>
          <w:iCs/>
          <w:sz w:val="23"/>
          <w:szCs w:val="23"/>
        </w:rPr>
      </w:pPr>
    </w:p>
    <w:p w14:paraId="56B978EA" w14:textId="77777777" w:rsidR="00CA0FE2" w:rsidRPr="0001030C" w:rsidRDefault="00CA0FE2" w:rsidP="00CA0FE2">
      <w:pPr>
        <w:rPr>
          <w:rFonts w:cstheme="minorHAnsi"/>
          <w:i/>
          <w:sz w:val="23"/>
          <w:szCs w:val="23"/>
        </w:rPr>
      </w:pPr>
      <w:r w:rsidRPr="0001030C">
        <w:rPr>
          <w:rFonts w:cstheme="minorHAnsi"/>
          <w:i/>
          <w:sz w:val="23"/>
          <w:szCs w:val="23"/>
        </w:rPr>
        <w:t>Was waren besondere Momente in dieser 175-jährigen Geschichte?</w:t>
      </w:r>
    </w:p>
    <w:p w14:paraId="246085D9" w14:textId="2598041F" w:rsidR="00CA0FE2" w:rsidRPr="007556D8" w:rsidRDefault="00CA0FE2" w:rsidP="007556D8">
      <w:pPr>
        <w:rPr>
          <w:rFonts w:cstheme="minorHAnsi"/>
          <w:iCs/>
          <w:color w:val="000000" w:themeColor="text1"/>
          <w:sz w:val="23"/>
          <w:szCs w:val="23"/>
        </w:rPr>
      </w:pPr>
      <w:proofErr w:type="spellStart"/>
      <w:r w:rsidRPr="00F12A24">
        <w:rPr>
          <w:rFonts w:cstheme="minorHAnsi"/>
          <w:b/>
          <w:sz w:val="23"/>
          <w:szCs w:val="23"/>
        </w:rPr>
        <w:t>Bingener</w:t>
      </w:r>
      <w:proofErr w:type="spellEnd"/>
      <w:r w:rsidRPr="00F12A24">
        <w:rPr>
          <w:rFonts w:cstheme="minorHAnsi"/>
          <w:b/>
          <w:sz w:val="23"/>
          <w:szCs w:val="23"/>
        </w:rPr>
        <w:t>:</w:t>
      </w:r>
      <w:r w:rsidRPr="00F12A24">
        <w:rPr>
          <w:rFonts w:cstheme="minorHAnsi"/>
          <w:sz w:val="23"/>
          <w:szCs w:val="23"/>
        </w:rPr>
        <w:t xml:space="preserve"> In der Historie des Kindermissionswerks – von der Gründung des Vereins der Heiligen Kindheit bis heute</w:t>
      </w:r>
      <w:r w:rsidR="007016EB">
        <w:rPr>
          <w:rFonts w:cstheme="minorHAnsi"/>
          <w:sz w:val="23"/>
          <w:szCs w:val="23"/>
        </w:rPr>
        <w:t xml:space="preserve"> – </w:t>
      </w:r>
      <w:r w:rsidRPr="00F12A24">
        <w:rPr>
          <w:rFonts w:cstheme="minorHAnsi"/>
          <w:sz w:val="23"/>
          <w:szCs w:val="23"/>
        </w:rPr>
        <w:t>gibt</w:t>
      </w:r>
      <w:r w:rsidR="007016EB">
        <w:rPr>
          <w:rFonts w:cstheme="minorHAnsi"/>
          <w:sz w:val="23"/>
          <w:szCs w:val="23"/>
        </w:rPr>
        <w:t xml:space="preserve"> </w:t>
      </w:r>
      <w:r w:rsidRPr="00F12A24">
        <w:rPr>
          <w:rFonts w:cstheme="minorHAnsi"/>
          <w:sz w:val="23"/>
          <w:szCs w:val="23"/>
        </w:rPr>
        <w:t xml:space="preserve">es viele markante Punkte und Ereignisse, die prägend waren und es bis heute sind. Ich denke da zum Beispiel an die Erhebung des Vereins </w:t>
      </w:r>
      <w:r w:rsidRPr="00F12A24">
        <w:rPr>
          <w:rFonts w:cstheme="minorHAnsi"/>
          <w:iCs/>
          <w:sz w:val="23"/>
          <w:szCs w:val="23"/>
        </w:rPr>
        <w:t xml:space="preserve">zum Päpstlichen Werk im Jahr 1922 oder an die </w:t>
      </w:r>
      <w:r w:rsidR="00133A3F">
        <w:rPr>
          <w:rFonts w:cstheme="minorHAnsi"/>
          <w:iCs/>
          <w:sz w:val="23"/>
          <w:szCs w:val="23"/>
        </w:rPr>
        <w:t>erste</w:t>
      </w:r>
      <w:r w:rsidRPr="00F12A24">
        <w:rPr>
          <w:rFonts w:cstheme="minorHAnsi"/>
          <w:iCs/>
          <w:sz w:val="23"/>
          <w:szCs w:val="23"/>
        </w:rPr>
        <w:t xml:space="preserve"> </w:t>
      </w:r>
      <w:proofErr w:type="spellStart"/>
      <w:r w:rsidRPr="00F12A24">
        <w:rPr>
          <w:rFonts w:cstheme="minorHAnsi"/>
          <w:iCs/>
          <w:sz w:val="23"/>
          <w:szCs w:val="23"/>
        </w:rPr>
        <w:t>Sternsingeraktion</w:t>
      </w:r>
      <w:proofErr w:type="spellEnd"/>
      <w:r w:rsidRPr="00F12A24">
        <w:rPr>
          <w:rFonts w:cstheme="minorHAnsi"/>
          <w:iCs/>
          <w:sz w:val="23"/>
          <w:szCs w:val="23"/>
        </w:rPr>
        <w:t xml:space="preserve"> 1959 und den ersten </w:t>
      </w:r>
      <w:proofErr w:type="spellStart"/>
      <w:r w:rsidRPr="00F12A24">
        <w:rPr>
          <w:rFonts w:cstheme="minorHAnsi"/>
          <w:iCs/>
          <w:sz w:val="23"/>
          <w:szCs w:val="23"/>
        </w:rPr>
        <w:t>Sternsingerempfang</w:t>
      </w:r>
      <w:proofErr w:type="spellEnd"/>
      <w:r w:rsidRPr="00F12A24">
        <w:rPr>
          <w:rFonts w:cstheme="minorHAnsi"/>
          <w:iCs/>
          <w:sz w:val="23"/>
          <w:szCs w:val="23"/>
        </w:rPr>
        <w:t xml:space="preserve"> im Bundeskanzleramt im Jahr 1984. Oder die Aufnahme des Sternsingens in das bundesweite Verzeichnis des immateriellen Kulturerbes 2015. </w:t>
      </w:r>
    </w:p>
    <w:p w14:paraId="25FB8B55" w14:textId="77777777" w:rsidR="00CA0FE2" w:rsidRPr="00F12A24" w:rsidRDefault="00CA0FE2" w:rsidP="00CA0FE2">
      <w:pPr>
        <w:rPr>
          <w:rFonts w:cstheme="minorHAnsi"/>
          <w:iCs/>
          <w:sz w:val="23"/>
          <w:szCs w:val="23"/>
        </w:rPr>
      </w:pPr>
    </w:p>
    <w:p w14:paraId="3E1D09E1" w14:textId="77777777" w:rsidR="00CA0FE2" w:rsidRPr="0001030C" w:rsidRDefault="00CA0FE2" w:rsidP="00CA0FE2">
      <w:pPr>
        <w:rPr>
          <w:rFonts w:cstheme="minorHAnsi"/>
          <w:i/>
          <w:sz w:val="23"/>
          <w:szCs w:val="23"/>
        </w:rPr>
      </w:pPr>
      <w:r w:rsidRPr="0001030C">
        <w:rPr>
          <w:rFonts w:cstheme="minorHAnsi"/>
          <w:i/>
          <w:sz w:val="23"/>
          <w:szCs w:val="23"/>
        </w:rPr>
        <w:t>Was hat das Kindermissionswerk bislang erreicht?</w:t>
      </w:r>
    </w:p>
    <w:p w14:paraId="0CE2FC4A" w14:textId="68234CDF" w:rsidR="00BA63AD" w:rsidRDefault="00CA0FE2" w:rsidP="00CA0FE2">
      <w:pPr>
        <w:jc w:val="both"/>
        <w:rPr>
          <w:rFonts w:cstheme="minorHAnsi"/>
          <w:color w:val="000000" w:themeColor="text1"/>
          <w:sz w:val="23"/>
          <w:szCs w:val="23"/>
        </w:rPr>
      </w:pPr>
      <w:proofErr w:type="spellStart"/>
      <w:r w:rsidRPr="00F12A24">
        <w:rPr>
          <w:rFonts w:cstheme="minorHAnsi"/>
          <w:b/>
          <w:color w:val="000000" w:themeColor="text1"/>
          <w:sz w:val="23"/>
          <w:szCs w:val="23"/>
        </w:rPr>
        <w:t>Bingener</w:t>
      </w:r>
      <w:proofErr w:type="spellEnd"/>
      <w:r w:rsidRPr="00F12A24">
        <w:rPr>
          <w:rFonts w:cstheme="minorHAnsi"/>
          <w:b/>
          <w:color w:val="000000" w:themeColor="text1"/>
          <w:sz w:val="23"/>
          <w:szCs w:val="23"/>
        </w:rPr>
        <w:t>:</w:t>
      </w:r>
      <w:r w:rsidRPr="00F12A24">
        <w:rPr>
          <w:rFonts w:cstheme="minorHAnsi"/>
          <w:color w:val="000000" w:themeColor="text1"/>
          <w:sz w:val="23"/>
          <w:szCs w:val="23"/>
        </w:rPr>
        <w:t xml:space="preserve"> </w:t>
      </w:r>
      <w:r w:rsidR="00437D06">
        <w:t>Mit Hilfe der finanziellen Unterstützung des Kindermissionswerks haben u</w:t>
      </w:r>
      <w:r w:rsidR="008B0400">
        <w:t>nsere P</w:t>
      </w:r>
      <w:r w:rsidR="00A91F99">
        <w:t>rojektp</w:t>
      </w:r>
      <w:r w:rsidR="008B0400">
        <w:t xml:space="preserve">artner die Lebenssituation </w:t>
      </w:r>
      <w:r w:rsidRPr="00F12A24">
        <w:rPr>
          <w:rFonts w:cstheme="minorHAnsi"/>
          <w:color w:val="000000" w:themeColor="text1"/>
          <w:sz w:val="23"/>
          <w:szCs w:val="23"/>
        </w:rPr>
        <w:t xml:space="preserve">vieler Mädchen und Jungen in den armen Regionen der Welt verbessert. Genau das ist unsere Aufgabe: Wir wollen die Not von Kindern langfristig lindern </w:t>
      </w:r>
      <w:r w:rsidR="002F1276" w:rsidRPr="00F12A24">
        <w:rPr>
          <w:rFonts w:cstheme="minorHAnsi"/>
          <w:color w:val="000000" w:themeColor="text1"/>
          <w:sz w:val="23"/>
          <w:szCs w:val="23"/>
        </w:rPr>
        <w:t xml:space="preserve">und sie darin stärken, sich nach ihren Möglichkeiten zu entwickeln und ihre Potentiale zu entfalten, sie </w:t>
      </w:r>
      <w:r w:rsidR="002F1276">
        <w:rPr>
          <w:rFonts w:cstheme="minorHAnsi"/>
          <w:color w:val="000000" w:themeColor="text1"/>
          <w:sz w:val="23"/>
          <w:szCs w:val="23"/>
        </w:rPr>
        <w:t xml:space="preserve">aber auch </w:t>
      </w:r>
      <w:r w:rsidR="002F1276" w:rsidRPr="00F12A24">
        <w:rPr>
          <w:rFonts w:cstheme="minorHAnsi"/>
          <w:color w:val="000000" w:themeColor="text1"/>
          <w:sz w:val="23"/>
          <w:szCs w:val="23"/>
        </w:rPr>
        <w:t>vor Unterdrückung und Ausbeutung schützen</w:t>
      </w:r>
      <w:r w:rsidR="002F1276">
        <w:rPr>
          <w:rFonts w:cstheme="minorHAnsi"/>
          <w:color w:val="000000" w:themeColor="text1"/>
          <w:sz w:val="23"/>
          <w:szCs w:val="23"/>
        </w:rPr>
        <w:t>.</w:t>
      </w:r>
      <w:r w:rsidR="002F1276" w:rsidRPr="00F12A24">
        <w:rPr>
          <w:rFonts w:cstheme="minorHAnsi"/>
          <w:color w:val="000000" w:themeColor="text1"/>
          <w:sz w:val="23"/>
          <w:szCs w:val="23"/>
        </w:rPr>
        <w:t xml:space="preserve"> </w:t>
      </w:r>
      <w:r w:rsidRPr="00F12A24">
        <w:rPr>
          <w:rFonts w:cstheme="minorHAnsi"/>
          <w:color w:val="000000" w:themeColor="text1"/>
          <w:sz w:val="23"/>
          <w:szCs w:val="23"/>
        </w:rPr>
        <w:t>Wir setzen uns für den Schutz und die Rechte der Kinder ein, so wie es schon damals Auguste getan hat.</w:t>
      </w:r>
      <w:r w:rsidR="0072316D">
        <w:rPr>
          <w:rFonts w:cstheme="minorHAnsi"/>
          <w:color w:val="000000" w:themeColor="text1"/>
          <w:sz w:val="23"/>
          <w:szCs w:val="23"/>
        </w:rPr>
        <w:t xml:space="preserve"> </w:t>
      </w:r>
      <w:r w:rsidR="00987F46" w:rsidRPr="00FD19FA">
        <w:rPr>
          <w:rFonts w:cstheme="minorHAnsi"/>
          <w:color w:val="000000" w:themeColor="text1"/>
          <w:sz w:val="23"/>
          <w:szCs w:val="23"/>
        </w:rPr>
        <w:t xml:space="preserve">Zum Beispiel für das Recht auf Bildung. </w:t>
      </w:r>
      <w:r w:rsidR="00BA63AD">
        <w:rPr>
          <w:rFonts w:cstheme="minorHAnsi"/>
          <w:color w:val="000000" w:themeColor="text1"/>
          <w:sz w:val="23"/>
          <w:szCs w:val="23"/>
        </w:rPr>
        <w:t>Gemeinsam mit unseren Partnern</w:t>
      </w:r>
      <w:r w:rsidR="00045918" w:rsidRPr="00FD19FA">
        <w:rPr>
          <w:rFonts w:cstheme="minorHAnsi"/>
          <w:color w:val="000000" w:themeColor="text1"/>
          <w:sz w:val="23"/>
          <w:szCs w:val="23"/>
        </w:rPr>
        <w:t xml:space="preserve"> sorgen </w:t>
      </w:r>
      <w:r w:rsidR="00BA63AD">
        <w:rPr>
          <w:rFonts w:cstheme="minorHAnsi"/>
          <w:color w:val="000000" w:themeColor="text1"/>
          <w:sz w:val="23"/>
          <w:szCs w:val="23"/>
        </w:rPr>
        <w:t xml:space="preserve">wir </w:t>
      </w:r>
      <w:r w:rsidR="00045918" w:rsidRPr="00FD19FA">
        <w:rPr>
          <w:rFonts w:cstheme="minorHAnsi"/>
          <w:color w:val="000000" w:themeColor="text1"/>
          <w:sz w:val="23"/>
          <w:szCs w:val="23"/>
        </w:rPr>
        <w:t xml:space="preserve">dafür, dass </w:t>
      </w:r>
      <w:r w:rsidR="00BA63AD">
        <w:rPr>
          <w:rFonts w:cstheme="minorHAnsi"/>
          <w:color w:val="000000" w:themeColor="text1"/>
          <w:sz w:val="23"/>
          <w:szCs w:val="23"/>
        </w:rPr>
        <w:t xml:space="preserve">viele </w:t>
      </w:r>
      <w:r w:rsidR="00987F46" w:rsidRPr="00FD19FA">
        <w:rPr>
          <w:rFonts w:cstheme="minorHAnsi"/>
          <w:color w:val="000000" w:themeColor="text1"/>
          <w:sz w:val="23"/>
          <w:szCs w:val="23"/>
        </w:rPr>
        <w:t xml:space="preserve">Kinder und Jugendliche eine </w:t>
      </w:r>
      <w:r w:rsidR="00045918" w:rsidRPr="00FD19FA">
        <w:rPr>
          <w:rFonts w:cstheme="minorHAnsi"/>
          <w:color w:val="000000" w:themeColor="text1"/>
          <w:sz w:val="23"/>
          <w:szCs w:val="23"/>
        </w:rPr>
        <w:t>Schule</w:t>
      </w:r>
      <w:r w:rsidR="00987F46" w:rsidRPr="00FD19FA">
        <w:rPr>
          <w:rFonts w:cstheme="minorHAnsi"/>
          <w:color w:val="000000" w:themeColor="text1"/>
          <w:sz w:val="23"/>
          <w:szCs w:val="23"/>
        </w:rPr>
        <w:t xml:space="preserve"> besuchen können. </w:t>
      </w:r>
      <w:r w:rsidR="00045918" w:rsidRPr="00FD19FA">
        <w:rPr>
          <w:rFonts w:cstheme="minorHAnsi"/>
          <w:color w:val="000000" w:themeColor="text1"/>
          <w:sz w:val="23"/>
          <w:szCs w:val="23"/>
        </w:rPr>
        <w:t xml:space="preserve">Dadurch steigt für die geförderten Mädchen und Jungen die Chance auf ein besseres Leben und </w:t>
      </w:r>
      <w:r w:rsidR="004820AF" w:rsidRPr="00FD19FA">
        <w:rPr>
          <w:rFonts w:cstheme="minorHAnsi"/>
          <w:color w:val="000000" w:themeColor="text1"/>
          <w:sz w:val="23"/>
          <w:szCs w:val="23"/>
        </w:rPr>
        <w:t>eine höhere gesellschaftlichen Teilhabe</w:t>
      </w:r>
      <w:r w:rsidR="00045918" w:rsidRPr="00FD19FA">
        <w:rPr>
          <w:rFonts w:cstheme="minorHAnsi"/>
          <w:color w:val="000000" w:themeColor="text1"/>
          <w:sz w:val="23"/>
          <w:szCs w:val="23"/>
        </w:rPr>
        <w:t xml:space="preserve">. </w:t>
      </w:r>
    </w:p>
    <w:p w14:paraId="74754F05" w14:textId="03B25D19" w:rsidR="002A2E8D" w:rsidRPr="00045918" w:rsidRDefault="00C14445" w:rsidP="00CA0FE2">
      <w:pPr>
        <w:jc w:val="both"/>
        <w:rPr>
          <w:rFonts w:cstheme="minorHAnsi"/>
          <w:color w:val="C00000"/>
          <w:sz w:val="23"/>
          <w:szCs w:val="23"/>
        </w:rPr>
      </w:pPr>
      <w:r>
        <w:rPr>
          <w:rFonts w:cstheme="minorHAnsi"/>
          <w:color w:val="000000" w:themeColor="text1"/>
          <w:sz w:val="23"/>
          <w:szCs w:val="23"/>
        </w:rPr>
        <w:t>Die Hilfe für benachteiligte Kinder</w:t>
      </w:r>
      <w:r w:rsidR="00CA0FE2" w:rsidRPr="00F12A24">
        <w:rPr>
          <w:rFonts w:cstheme="minorHAnsi"/>
          <w:color w:val="000000" w:themeColor="text1"/>
          <w:sz w:val="23"/>
          <w:szCs w:val="23"/>
        </w:rPr>
        <w:t xml:space="preserve"> ist und bleibt eine Mammutaufgabe, der wir uns stellen. Wir lassen Mädchen und Jungen weltweit nicht allein und arbeiten getreu unserem Grundsatz „Kinder helfen Kindern“ weiter mit Hochdruck </w:t>
      </w:r>
      <w:r w:rsidR="00142009">
        <w:rPr>
          <w:rFonts w:cstheme="minorHAnsi"/>
          <w:color w:val="000000" w:themeColor="text1"/>
          <w:sz w:val="23"/>
          <w:szCs w:val="23"/>
        </w:rPr>
        <w:t>für</w:t>
      </w:r>
      <w:r w:rsidR="00CA0FE2" w:rsidRPr="00F12A24">
        <w:rPr>
          <w:rFonts w:cstheme="minorHAnsi"/>
          <w:color w:val="000000" w:themeColor="text1"/>
          <w:sz w:val="23"/>
          <w:szCs w:val="23"/>
        </w:rPr>
        <w:t xml:space="preserve"> eine gerechtere Welt für Kinder. </w:t>
      </w:r>
      <w:r w:rsidR="00681B1B">
        <w:rPr>
          <w:rFonts w:cstheme="minorHAnsi"/>
          <w:color w:val="000000" w:themeColor="text1"/>
          <w:sz w:val="23"/>
          <w:szCs w:val="23"/>
        </w:rPr>
        <w:t xml:space="preserve">Allein durch </w:t>
      </w:r>
      <w:r w:rsidR="00DB6E21">
        <w:rPr>
          <w:rFonts w:cstheme="minorHAnsi"/>
          <w:color w:val="000000" w:themeColor="text1"/>
          <w:sz w:val="23"/>
          <w:szCs w:val="23"/>
        </w:rPr>
        <w:t xml:space="preserve">den Einsatz der </w:t>
      </w:r>
      <w:r w:rsidR="00681B1B">
        <w:rPr>
          <w:rFonts w:cstheme="minorHAnsi"/>
          <w:color w:val="000000" w:themeColor="text1"/>
          <w:sz w:val="23"/>
          <w:szCs w:val="23"/>
        </w:rPr>
        <w:t>Sternsinger, die s</w:t>
      </w:r>
      <w:r w:rsidR="00681B1B" w:rsidRPr="00681B1B">
        <w:rPr>
          <w:rFonts w:cstheme="minorHAnsi"/>
          <w:color w:val="000000" w:themeColor="text1"/>
          <w:sz w:val="23"/>
          <w:szCs w:val="23"/>
        </w:rPr>
        <w:t xml:space="preserve">eit dem Start der Aktion </w:t>
      </w:r>
      <w:r w:rsidR="00F31628">
        <w:rPr>
          <w:rFonts w:cstheme="minorHAnsi"/>
          <w:color w:val="000000" w:themeColor="text1"/>
          <w:sz w:val="23"/>
          <w:szCs w:val="23"/>
        </w:rPr>
        <w:t xml:space="preserve">Dreikönigssingen </w:t>
      </w:r>
      <w:r w:rsidR="00681B1B" w:rsidRPr="00681B1B">
        <w:rPr>
          <w:rFonts w:cstheme="minorHAnsi"/>
          <w:color w:val="000000" w:themeColor="text1"/>
          <w:sz w:val="23"/>
          <w:szCs w:val="23"/>
        </w:rPr>
        <w:t>1959 rund 1,19 Milliarden Euro</w:t>
      </w:r>
      <w:r w:rsidR="00681B1B">
        <w:rPr>
          <w:rFonts w:cstheme="minorHAnsi"/>
          <w:color w:val="000000" w:themeColor="text1"/>
          <w:sz w:val="23"/>
          <w:szCs w:val="23"/>
        </w:rPr>
        <w:t xml:space="preserve"> </w:t>
      </w:r>
      <w:r w:rsidR="00681B1B">
        <w:rPr>
          <w:rFonts w:cstheme="minorHAnsi"/>
          <w:color w:val="000000" w:themeColor="text1"/>
          <w:sz w:val="23"/>
          <w:szCs w:val="23"/>
        </w:rPr>
        <w:lastRenderedPageBreak/>
        <w:t>sammelten</w:t>
      </w:r>
      <w:r w:rsidR="00681B1B" w:rsidRPr="00681B1B">
        <w:rPr>
          <w:rFonts w:cstheme="minorHAnsi"/>
          <w:color w:val="000000" w:themeColor="text1"/>
          <w:sz w:val="23"/>
          <w:szCs w:val="23"/>
        </w:rPr>
        <w:t xml:space="preserve">, </w:t>
      </w:r>
      <w:r w:rsidR="00681B1B">
        <w:rPr>
          <w:rFonts w:cstheme="minorHAnsi"/>
          <w:color w:val="000000" w:themeColor="text1"/>
          <w:sz w:val="23"/>
          <w:szCs w:val="23"/>
        </w:rPr>
        <w:t xml:space="preserve">konnten wir </w:t>
      </w:r>
      <w:r w:rsidR="00681B1B" w:rsidRPr="00681B1B">
        <w:rPr>
          <w:rFonts w:cstheme="minorHAnsi"/>
          <w:color w:val="000000" w:themeColor="text1"/>
          <w:sz w:val="23"/>
          <w:szCs w:val="23"/>
        </w:rPr>
        <w:t>mehr als 75.600 Projekte für Kinder in Afrika, Lateinamerika, Asien, Ozeanien und Osteuropa unterstütz</w:t>
      </w:r>
      <w:r w:rsidR="00681B1B">
        <w:rPr>
          <w:rFonts w:cstheme="minorHAnsi"/>
          <w:color w:val="000000" w:themeColor="text1"/>
          <w:sz w:val="23"/>
          <w:szCs w:val="23"/>
        </w:rPr>
        <w:t>en</w:t>
      </w:r>
      <w:r w:rsidR="00681B1B" w:rsidRPr="00681B1B">
        <w:rPr>
          <w:rFonts w:cstheme="minorHAnsi"/>
          <w:color w:val="000000" w:themeColor="text1"/>
          <w:sz w:val="23"/>
          <w:szCs w:val="23"/>
        </w:rPr>
        <w:t>.</w:t>
      </w:r>
    </w:p>
    <w:p w14:paraId="53655F03" w14:textId="5C8CDEAF" w:rsidR="00CA0FE2" w:rsidRPr="00F12A24" w:rsidRDefault="00CA0FE2" w:rsidP="00CA0FE2">
      <w:pPr>
        <w:jc w:val="both"/>
        <w:rPr>
          <w:rFonts w:cstheme="minorHAnsi"/>
          <w:color w:val="000000" w:themeColor="text1"/>
          <w:sz w:val="23"/>
          <w:szCs w:val="23"/>
        </w:rPr>
      </w:pPr>
    </w:p>
    <w:p w14:paraId="72FADB04" w14:textId="77777777" w:rsidR="00CA0FE2" w:rsidRPr="0068576F" w:rsidRDefault="00CA0FE2" w:rsidP="00CA0FE2">
      <w:pPr>
        <w:rPr>
          <w:rFonts w:cstheme="minorHAnsi"/>
          <w:i/>
          <w:sz w:val="23"/>
          <w:szCs w:val="23"/>
        </w:rPr>
      </w:pPr>
      <w:r w:rsidRPr="0001030C">
        <w:rPr>
          <w:rFonts w:cstheme="minorHAnsi"/>
          <w:i/>
          <w:sz w:val="23"/>
          <w:szCs w:val="23"/>
        </w:rPr>
        <w:t xml:space="preserve">Welchen Herausforderungen muss sich das Hilfswerk </w:t>
      </w:r>
      <w:r w:rsidRPr="0068576F">
        <w:rPr>
          <w:rFonts w:cstheme="minorHAnsi"/>
          <w:i/>
          <w:sz w:val="23"/>
          <w:szCs w:val="23"/>
        </w:rPr>
        <w:t>der Sternsinger zukünftig stellen?</w:t>
      </w:r>
    </w:p>
    <w:p w14:paraId="1CB11BFF" w14:textId="65DD3831" w:rsidR="00E66E11" w:rsidRPr="005D25FE" w:rsidRDefault="00CA0FE2" w:rsidP="00CA0FE2">
      <w:pPr>
        <w:rPr>
          <w:sz w:val="23"/>
          <w:szCs w:val="23"/>
        </w:rPr>
      </w:pPr>
      <w:proofErr w:type="spellStart"/>
      <w:r w:rsidRPr="0068576F">
        <w:rPr>
          <w:rFonts w:cstheme="minorHAnsi"/>
          <w:b/>
          <w:color w:val="000000" w:themeColor="text1"/>
          <w:sz w:val="23"/>
          <w:szCs w:val="23"/>
        </w:rPr>
        <w:t>Bingener</w:t>
      </w:r>
      <w:proofErr w:type="spellEnd"/>
      <w:r w:rsidRPr="0068576F">
        <w:rPr>
          <w:rFonts w:cstheme="minorHAnsi"/>
          <w:b/>
          <w:color w:val="000000" w:themeColor="text1"/>
          <w:sz w:val="23"/>
          <w:szCs w:val="23"/>
        </w:rPr>
        <w:t>:</w:t>
      </w:r>
      <w:r w:rsidRPr="0068576F">
        <w:rPr>
          <w:rFonts w:cstheme="minorHAnsi"/>
          <w:color w:val="000000" w:themeColor="text1"/>
          <w:sz w:val="23"/>
          <w:szCs w:val="23"/>
        </w:rPr>
        <w:t xml:space="preserve"> Kriege, K</w:t>
      </w:r>
      <w:r w:rsidR="00EB5F83" w:rsidRPr="0068576F">
        <w:rPr>
          <w:rFonts w:cstheme="minorHAnsi"/>
          <w:color w:val="000000" w:themeColor="text1"/>
          <w:sz w:val="23"/>
          <w:szCs w:val="23"/>
        </w:rPr>
        <w:t>onflikte</w:t>
      </w:r>
      <w:r w:rsidRPr="0068576F">
        <w:rPr>
          <w:rFonts w:cstheme="minorHAnsi"/>
          <w:color w:val="000000" w:themeColor="text1"/>
          <w:sz w:val="23"/>
          <w:szCs w:val="23"/>
        </w:rPr>
        <w:t xml:space="preserve">, Krankheiten oder </w:t>
      </w:r>
      <w:r w:rsidR="00F47984">
        <w:rPr>
          <w:rFonts w:cstheme="minorHAnsi"/>
          <w:color w:val="000000" w:themeColor="text1"/>
          <w:sz w:val="23"/>
          <w:szCs w:val="23"/>
        </w:rPr>
        <w:t xml:space="preserve">sogar </w:t>
      </w:r>
      <w:r w:rsidRPr="0068576F">
        <w:rPr>
          <w:rFonts w:cstheme="minorHAnsi"/>
          <w:color w:val="000000" w:themeColor="text1"/>
          <w:sz w:val="23"/>
          <w:szCs w:val="23"/>
        </w:rPr>
        <w:t xml:space="preserve">Pandemien – die Folgen davon sind vor allem für die </w:t>
      </w:r>
      <w:r w:rsidRPr="0068576F">
        <w:rPr>
          <w:rFonts w:cstheme="minorHAnsi"/>
          <w:sz w:val="23"/>
          <w:szCs w:val="23"/>
        </w:rPr>
        <w:t>Kinder und Jugendliche</w:t>
      </w:r>
      <w:r w:rsidR="009673FB" w:rsidRPr="0068576F">
        <w:rPr>
          <w:rFonts w:cstheme="minorHAnsi"/>
          <w:sz w:val="23"/>
          <w:szCs w:val="23"/>
        </w:rPr>
        <w:t>n</w:t>
      </w:r>
      <w:r w:rsidRPr="0068576F">
        <w:rPr>
          <w:rFonts w:cstheme="minorHAnsi"/>
          <w:sz w:val="23"/>
          <w:szCs w:val="23"/>
        </w:rPr>
        <w:t xml:space="preserve"> in den Entwicklungs- und Schwellenländern verheerend. Das haben wir zuletzt </w:t>
      </w:r>
      <w:r w:rsidRPr="0068576F">
        <w:rPr>
          <w:rFonts w:cstheme="minorHAnsi"/>
          <w:color w:val="000000" w:themeColor="text1"/>
          <w:sz w:val="23"/>
          <w:szCs w:val="23"/>
        </w:rPr>
        <w:t xml:space="preserve">an der Corona-Krise gesehen: </w:t>
      </w:r>
      <w:r w:rsidRPr="0068576F">
        <w:rPr>
          <w:rFonts w:cstheme="minorHAnsi"/>
          <w:sz w:val="23"/>
          <w:szCs w:val="23"/>
        </w:rPr>
        <w:t xml:space="preserve">fehlende Bildung, weil Schulen geschlossen sind, eine Zunahme </w:t>
      </w:r>
      <w:r w:rsidRPr="0068576F">
        <w:rPr>
          <w:rFonts w:eastAsia="Times New Roman" w:cstheme="minorHAnsi"/>
          <w:color w:val="000000"/>
          <w:sz w:val="23"/>
          <w:szCs w:val="23"/>
          <w:lang w:eastAsia="de-DE"/>
        </w:rPr>
        <w:t>von Kinderarbeit</w:t>
      </w:r>
      <w:r w:rsidR="002F1276" w:rsidRPr="0068576F">
        <w:rPr>
          <w:rFonts w:eastAsia="Times New Roman" w:cstheme="minorHAnsi"/>
          <w:color w:val="000000"/>
          <w:sz w:val="23"/>
          <w:szCs w:val="23"/>
          <w:lang w:eastAsia="de-DE"/>
        </w:rPr>
        <w:t>,</w:t>
      </w:r>
      <w:r w:rsidR="002F1276" w:rsidRPr="0068576F">
        <w:rPr>
          <w:sz w:val="23"/>
          <w:szCs w:val="23"/>
        </w:rPr>
        <w:t xml:space="preserve"> weil Eltern ihre Arbeit verloren haben, </w:t>
      </w:r>
      <w:r w:rsidR="00F47984">
        <w:rPr>
          <w:sz w:val="23"/>
          <w:szCs w:val="23"/>
        </w:rPr>
        <w:t xml:space="preserve">oder </w:t>
      </w:r>
      <w:r w:rsidR="002F1276" w:rsidRPr="0068576F">
        <w:rPr>
          <w:sz w:val="23"/>
          <w:szCs w:val="23"/>
        </w:rPr>
        <w:t xml:space="preserve">mehr Hunger, weil beispielsweise die kostenlosen Schulspeisungen weggefallen sind. </w:t>
      </w:r>
      <w:r w:rsidR="00F47984">
        <w:rPr>
          <w:rFonts w:cstheme="minorHAnsi"/>
          <w:sz w:val="23"/>
          <w:szCs w:val="23"/>
        </w:rPr>
        <w:t>H</w:t>
      </w:r>
      <w:r w:rsidR="00F47984" w:rsidRPr="00F12A24">
        <w:rPr>
          <w:rFonts w:cstheme="minorHAnsi"/>
          <w:sz w:val="23"/>
          <w:szCs w:val="23"/>
        </w:rPr>
        <w:t xml:space="preserve">ier stehen wir mit unserer Hilfe fest an der Seite unserer Partner. </w:t>
      </w:r>
      <w:r w:rsidR="005D25FE">
        <w:rPr>
          <w:sz w:val="23"/>
          <w:szCs w:val="23"/>
        </w:rPr>
        <w:t xml:space="preserve">Aber auch </w:t>
      </w:r>
      <w:r w:rsidR="00F47984">
        <w:rPr>
          <w:sz w:val="23"/>
          <w:szCs w:val="23"/>
        </w:rPr>
        <w:t>den</w:t>
      </w:r>
      <w:r w:rsidR="005D25FE">
        <w:rPr>
          <w:sz w:val="23"/>
          <w:szCs w:val="23"/>
        </w:rPr>
        <w:t xml:space="preserve"> Millionen von Menschen, die weltweit auf der Flucht sind, gilt </w:t>
      </w:r>
      <w:r w:rsidR="007B1F95">
        <w:rPr>
          <w:sz w:val="23"/>
          <w:szCs w:val="23"/>
        </w:rPr>
        <w:t xml:space="preserve">zukünftig </w:t>
      </w:r>
      <w:r w:rsidR="005D25FE">
        <w:rPr>
          <w:sz w:val="23"/>
          <w:szCs w:val="23"/>
        </w:rPr>
        <w:t xml:space="preserve">unsere </w:t>
      </w:r>
      <w:r w:rsidR="007B1F95">
        <w:rPr>
          <w:sz w:val="23"/>
          <w:szCs w:val="23"/>
        </w:rPr>
        <w:t xml:space="preserve">besondere </w:t>
      </w:r>
      <w:r w:rsidR="005D25FE">
        <w:rPr>
          <w:sz w:val="23"/>
          <w:szCs w:val="23"/>
        </w:rPr>
        <w:t xml:space="preserve">Aufmerksamkeit und Hilfe. </w:t>
      </w:r>
      <w:r w:rsidRPr="0068576F">
        <w:rPr>
          <w:rFonts w:cstheme="minorHAnsi"/>
          <w:sz w:val="23"/>
          <w:szCs w:val="23"/>
        </w:rPr>
        <w:t xml:space="preserve">Eine weitere Herausforderung, die uns </w:t>
      </w:r>
      <w:r w:rsidR="001878CE" w:rsidRPr="0068576F">
        <w:rPr>
          <w:rFonts w:cstheme="minorHAnsi"/>
          <w:sz w:val="23"/>
          <w:szCs w:val="23"/>
        </w:rPr>
        <w:t>immer mehr</w:t>
      </w:r>
      <w:r w:rsidRPr="0068576F">
        <w:rPr>
          <w:rFonts w:cstheme="minorHAnsi"/>
          <w:sz w:val="23"/>
          <w:szCs w:val="23"/>
        </w:rPr>
        <w:t xml:space="preserve"> beschäftigen wird, sind </w:t>
      </w:r>
      <w:r w:rsidR="00776886">
        <w:rPr>
          <w:rFonts w:cstheme="minorHAnsi"/>
          <w:sz w:val="23"/>
          <w:szCs w:val="23"/>
        </w:rPr>
        <w:t>die Auswirkungen des Klimawandels.</w:t>
      </w:r>
      <w:r w:rsidR="00776886" w:rsidRPr="0068576F" w:rsidDel="00776886">
        <w:rPr>
          <w:rFonts w:cstheme="minorHAnsi"/>
          <w:sz w:val="23"/>
          <w:szCs w:val="23"/>
        </w:rPr>
        <w:t xml:space="preserve"> </w:t>
      </w:r>
    </w:p>
    <w:p w14:paraId="518BBCB5" w14:textId="77777777" w:rsidR="00E66E11" w:rsidRPr="00F12A24" w:rsidRDefault="00E66E11" w:rsidP="00CA0FE2">
      <w:pPr>
        <w:rPr>
          <w:rFonts w:cstheme="minorHAnsi"/>
          <w:sz w:val="23"/>
          <w:szCs w:val="23"/>
        </w:rPr>
      </w:pPr>
    </w:p>
    <w:p w14:paraId="78D358FF" w14:textId="77777777" w:rsidR="00E66E11" w:rsidRPr="0001030C" w:rsidRDefault="00E66E11" w:rsidP="00CA0FE2">
      <w:pPr>
        <w:rPr>
          <w:rFonts w:cstheme="minorHAnsi"/>
          <w:i/>
          <w:sz w:val="23"/>
          <w:szCs w:val="23"/>
        </w:rPr>
      </w:pPr>
      <w:r w:rsidRPr="0001030C">
        <w:rPr>
          <w:rFonts w:cstheme="minorHAnsi"/>
          <w:i/>
          <w:sz w:val="23"/>
          <w:szCs w:val="23"/>
        </w:rPr>
        <w:t>Inwiefern?</w:t>
      </w:r>
    </w:p>
    <w:p w14:paraId="5F0A2865" w14:textId="77777777" w:rsidR="006D25E5" w:rsidRDefault="00E66E11" w:rsidP="00CA0FE2">
      <w:pPr>
        <w:rPr>
          <w:rFonts w:cstheme="minorHAnsi"/>
          <w:sz w:val="23"/>
          <w:szCs w:val="23"/>
        </w:rPr>
      </w:pPr>
      <w:proofErr w:type="spellStart"/>
      <w:r w:rsidRPr="00F12A24">
        <w:rPr>
          <w:rFonts w:cstheme="minorHAnsi"/>
          <w:b/>
          <w:sz w:val="23"/>
          <w:szCs w:val="23"/>
        </w:rPr>
        <w:t>Bingener</w:t>
      </w:r>
      <w:proofErr w:type="spellEnd"/>
      <w:r w:rsidRPr="00F12A24">
        <w:rPr>
          <w:rFonts w:cstheme="minorHAnsi"/>
          <w:sz w:val="23"/>
          <w:szCs w:val="23"/>
        </w:rPr>
        <w:t xml:space="preserve">: </w:t>
      </w:r>
      <w:r w:rsidR="00FA3AC4">
        <w:rPr>
          <w:rFonts w:cstheme="minorHAnsi"/>
          <w:sz w:val="23"/>
          <w:szCs w:val="23"/>
        </w:rPr>
        <w:t>L</w:t>
      </w:r>
      <w:r w:rsidR="00CA0FE2" w:rsidRPr="00F12A24">
        <w:rPr>
          <w:rFonts w:cstheme="minorHAnsi"/>
          <w:sz w:val="23"/>
          <w:szCs w:val="23"/>
        </w:rPr>
        <w:t xml:space="preserve">ange Dürreperioden, Wirbelstürme oder Überschwemmungen nehmen zu. Von den Folgen, wie ausfallende Ernten oder Krankheiten wie Cholera oder Malaria, sind besonders Kinder betroffen. </w:t>
      </w:r>
      <w:r w:rsidR="007B62E2">
        <w:rPr>
          <w:rFonts w:cstheme="minorHAnsi"/>
          <w:sz w:val="23"/>
          <w:szCs w:val="23"/>
        </w:rPr>
        <w:t xml:space="preserve">Gerade </w:t>
      </w:r>
      <w:r w:rsidR="006D25E5">
        <w:rPr>
          <w:rFonts w:cstheme="minorHAnsi"/>
          <w:sz w:val="23"/>
          <w:szCs w:val="23"/>
        </w:rPr>
        <w:t>im Bereich der Ernährungssicherung ist es uns ein Anliegen, nicht nur Nahrung bereitzustellen, sondern nachhaltige Anbaumethoden zu unterstützen, beispielsweise durch die Förderung kleinbäuerlicher Initiativen.</w:t>
      </w:r>
      <w:r w:rsidR="00AA1234" w:rsidRPr="00AA1234">
        <w:rPr>
          <w:rFonts w:cstheme="minorHAnsi"/>
          <w:sz w:val="23"/>
          <w:szCs w:val="23"/>
        </w:rPr>
        <w:t xml:space="preserve"> </w:t>
      </w:r>
      <w:r w:rsidR="00AA1234" w:rsidRPr="00F12A24">
        <w:rPr>
          <w:rFonts w:cstheme="minorHAnsi"/>
          <w:sz w:val="23"/>
          <w:szCs w:val="23"/>
        </w:rPr>
        <w:t>Wir alle sind in der Verantwortung, uns für unsere Umwelt und die Bewahrung der Schöpfung Gottes einzusetzen.</w:t>
      </w:r>
      <w:r w:rsidR="00AA1234">
        <w:rPr>
          <w:rFonts w:cstheme="minorHAnsi"/>
          <w:sz w:val="23"/>
          <w:szCs w:val="23"/>
        </w:rPr>
        <w:t xml:space="preserve"> </w:t>
      </w:r>
    </w:p>
    <w:p w14:paraId="23BC8AFA" w14:textId="77777777" w:rsidR="00CA0FE2" w:rsidRPr="00F12A24" w:rsidRDefault="00CA0FE2" w:rsidP="00CA0FE2">
      <w:pPr>
        <w:rPr>
          <w:rFonts w:cstheme="minorHAnsi"/>
          <w:sz w:val="23"/>
          <w:szCs w:val="23"/>
        </w:rPr>
      </w:pPr>
    </w:p>
    <w:p w14:paraId="132C5BF6" w14:textId="77777777" w:rsidR="00CA0FE2" w:rsidRPr="0001030C" w:rsidRDefault="00CA0FE2" w:rsidP="00CA0FE2">
      <w:pPr>
        <w:rPr>
          <w:rFonts w:cstheme="minorHAnsi"/>
          <w:i/>
          <w:sz w:val="23"/>
          <w:szCs w:val="23"/>
        </w:rPr>
      </w:pPr>
      <w:r w:rsidRPr="0001030C">
        <w:rPr>
          <w:rFonts w:cstheme="minorHAnsi"/>
          <w:i/>
          <w:sz w:val="23"/>
          <w:szCs w:val="23"/>
        </w:rPr>
        <w:t>Welche Schwerpunkte setzt das Hilfswerk mit Blick auf die Zukunft seiner Arbeit?</w:t>
      </w:r>
    </w:p>
    <w:p w14:paraId="3E053012" w14:textId="57020ED1" w:rsidR="008442CA" w:rsidRPr="00602324" w:rsidRDefault="00CA0FE2" w:rsidP="008442CA">
      <w:pPr>
        <w:rPr>
          <w:rFonts w:cstheme="minorHAnsi"/>
          <w:color w:val="000000" w:themeColor="text1"/>
          <w:sz w:val="23"/>
          <w:szCs w:val="23"/>
        </w:rPr>
      </w:pPr>
      <w:proofErr w:type="spellStart"/>
      <w:r w:rsidRPr="00F12A24">
        <w:rPr>
          <w:rFonts w:cstheme="minorHAnsi"/>
          <w:b/>
          <w:sz w:val="23"/>
          <w:szCs w:val="23"/>
        </w:rPr>
        <w:t>Bingener</w:t>
      </w:r>
      <w:proofErr w:type="spellEnd"/>
      <w:r w:rsidRPr="00F12A24">
        <w:rPr>
          <w:rFonts w:cstheme="minorHAnsi"/>
          <w:b/>
          <w:sz w:val="23"/>
          <w:szCs w:val="23"/>
        </w:rPr>
        <w:t>:</w:t>
      </w:r>
      <w:r w:rsidRPr="00F12A24">
        <w:rPr>
          <w:rFonts w:cstheme="minorHAnsi"/>
          <w:sz w:val="23"/>
          <w:szCs w:val="23"/>
        </w:rPr>
        <w:t xml:space="preserve"> </w:t>
      </w:r>
      <w:r w:rsidR="00B82349" w:rsidRPr="00F12A24">
        <w:rPr>
          <w:rFonts w:cstheme="minorHAnsi"/>
          <w:sz w:val="23"/>
          <w:szCs w:val="23"/>
        </w:rPr>
        <w:t>Im Fokus unseres Handelns steh</w:t>
      </w:r>
      <w:r w:rsidR="00B82349">
        <w:rPr>
          <w:rFonts w:cstheme="minorHAnsi"/>
          <w:sz w:val="23"/>
          <w:szCs w:val="23"/>
        </w:rPr>
        <w:t>t ein kinderrecht</w:t>
      </w:r>
      <w:r w:rsidR="00411CD2">
        <w:rPr>
          <w:rFonts w:cstheme="minorHAnsi"/>
          <w:sz w:val="23"/>
          <w:szCs w:val="23"/>
        </w:rPr>
        <w:t>e</w:t>
      </w:r>
      <w:r w:rsidR="00B82349">
        <w:rPr>
          <w:rFonts w:cstheme="minorHAnsi"/>
          <w:sz w:val="23"/>
          <w:szCs w:val="23"/>
        </w:rPr>
        <w:t xml:space="preserve">basierter Ansatz, also </w:t>
      </w:r>
      <w:r w:rsidR="00B82349" w:rsidRPr="00F12A24">
        <w:rPr>
          <w:rFonts w:cstheme="minorHAnsi"/>
          <w:sz w:val="23"/>
          <w:szCs w:val="23"/>
        </w:rPr>
        <w:t xml:space="preserve">der Schutz und </w:t>
      </w:r>
      <w:r w:rsidR="00B82349">
        <w:rPr>
          <w:rFonts w:cstheme="minorHAnsi"/>
          <w:sz w:val="23"/>
          <w:szCs w:val="23"/>
        </w:rPr>
        <w:t xml:space="preserve">der Einsatz für </w:t>
      </w:r>
      <w:r w:rsidR="00B82349" w:rsidRPr="00F12A24">
        <w:rPr>
          <w:rFonts w:cstheme="minorHAnsi"/>
          <w:sz w:val="23"/>
          <w:szCs w:val="23"/>
        </w:rPr>
        <w:t xml:space="preserve">die Rechte der Kinder. Kinder vor Gewalt, sexueller Ausbeutung und Vernachlässigung zu schützen, darauf liegt </w:t>
      </w:r>
      <w:r w:rsidR="00B82349">
        <w:rPr>
          <w:rFonts w:cstheme="minorHAnsi"/>
          <w:sz w:val="23"/>
          <w:szCs w:val="23"/>
        </w:rPr>
        <w:t xml:space="preserve">ein besonderer </w:t>
      </w:r>
      <w:r w:rsidR="00B82349" w:rsidRPr="00F12A24">
        <w:rPr>
          <w:rFonts w:cstheme="minorHAnsi"/>
          <w:sz w:val="23"/>
          <w:szCs w:val="23"/>
        </w:rPr>
        <w:t>Schwerpunkt unserer Arbeit</w:t>
      </w:r>
      <w:r w:rsidR="00E8118E">
        <w:rPr>
          <w:rFonts w:cstheme="minorHAnsi"/>
          <w:sz w:val="23"/>
          <w:szCs w:val="23"/>
        </w:rPr>
        <w:t xml:space="preserve"> </w:t>
      </w:r>
      <w:r w:rsidR="00AB33C1">
        <w:rPr>
          <w:rFonts w:cstheme="minorHAnsi"/>
          <w:sz w:val="23"/>
          <w:szCs w:val="23"/>
        </w:rPr>
        <w:t xml:space="preserve">– </w:t>
      </w:r>
      <w:r w:rsidR="00E8118E">
        <w:rPr>
          <w:rFonts w:cstheme="minorHAnsi"/>
          <w:sz w:val="23"/>
          <w:szCs w:val="23"/>
        </w:rPr>
        <w:t>und</w:t>
      </w:r>
      <w:r w:rsidR="00AB33C1">
        <w:rPr>
          <w:rFonts w:cstheme="minorHAnsi"/>
          <w:sz w:val="23"/>
          <w:szCs w:val="23"/>
        </w:rPr>
        <w:t xml:space="preserve"> das gilt auch</w:t>
      </w:r>
      <w:r w:rsidR="00E8118E">
        <w:rPr>
          <w:rFonts w:cstheme="minorHAnsi"/>
          <w:sz w:val="23"/>
          <w:szCs w:val="23"/>
        </w:rPr>
        <w:t xml:space="preserve"> in Zukunft</w:t>
      </w:r>
      <w:r w:rsidR="00B82349" w:rsidRPr="00F12A24">
        <w:rPr>
          <w:rFonts w:cstheme="minorHAnsi"/>
          <w:sz w:val="23"/>
          <w:szCs w:val="23"/>
        </w:rPr>
        <w:t xml:space="preserve">. </w:t>
      </w:r>
      <w:r w:rsidR="00B82349">
        <w:rPr>
          <w:rFonts w:cstheme="minorHAnsi"/>
          <w:sz w:val="23"/>
          <w:szCs w:val="23"/>
        </w:rPr>
        <w:t>Zu den besonders schützenswerten Rechten gehört die Bildung</w:t>
      </w:r>
      <w:r w:rsidR="00E8118E">
        <w:rPr>
          <w:rFonts w:cstheme="minorHAnsi"/>
          <w:sz w:val="23"/>
          <w:szCs w:val="23"/>
        </w:rPr>
        <w:t xml:space="preserve"> – </w:t>
      </w:r>
      <w:r w:rsidR="00B82349">
        <w:rPr>
          <w:rFonts w:cstheme="minorHAnsi"/>
          <w:sz w:val="23"/>
          <w:szCs w:val="23"/>
        </w:rPr>
        <w:t>unse</w:t>
      </w:r>
      <w:r w:rsidR="00E8118E">
        <w:rPr>
          <w:rFonts w:cstheme="minorHAnsi"/>
          <w:sz w:val="23"/>
          <w:szCs w:val="23"/>
        </w:rPr>
        <w:t>r</w:t>
      </w:r>
      <w:r w:rsidR="00B82349">
        <w:rPr>
          <w:rFonts w:cstheme="minorHAnsi"/>
          <w:sz w:val="23"/>
          <w:szCs w:val="23"/>
        </w:rPr>
        <w:t xml:space="preserve"> größter Förderbereich. Kindern eine angemessene, altersgerechte Bildung und Erziehung zu ermöglichen, dafür setzen sich unsere Partner ein</w:t>
      </w:r>
      <w:r w:rsidR="00D73B24">
        <w:rPr>
          <w:rFonts w:cstheme="minorHAnsi"/>
          <w:sz w:val="23"/>
          <w:szCs w:val="23"/>
        </w:rPr>
        <w:t xml:space="preserve">, </w:t>
      </w:r>
      <w:r w:rsidR="00B82349">
        <w:rPr>
          <w:rFonts w:cstheme="minorHAnsi"/>
          <w:sz w:val="23"/>
          <w:szCs w:val="23"/>
        </w:rPr>
        <w:t xml:space="preserve">und wir unterstützen sie dabei. </w:t>
      </w:r>
      <w:r w:rsidR="00E8118E">
        <w:rPr>
          <w:rFonts w:cstheme="minorHAnsi"/>
          <w:sz w:val="23"/>
          <w:szCs w:val="23"/>
        </w:rPr>
        <w:t xml:space="preserve">In den </w:t>
      </w:r>
      <w:r w:rsidR="00AB33C1">
        <w:rPr>
          <w:rFonts w:cstheme="minorHAnsi"/>
          <w:sz w:val="23"/>
          <w:szCs w:val="23"/>
        </w:rPr>
        <w:t xml:space="preserve">jährlich </w:t>
      </w:r>
      <w:r w:rsidR="00E8118E">
        <w:rPr>
          <w:rFonts w:cstheme="minorHAnsi"/>
          <w:sz w:val="23"/>
          <w:szCs w:val="23"/>
        </w:rPr>
        <w:t xml:space="preserve">rund 1.600 </w:t>
      </w:r>
      <w:r w:rsidR="00E8118E" w:rsidRPr="00F12A24">
        <w:rPr>
          <w:rFonts w:cstheme="minorHAnsi"/>
          <w:sz w:val="23"/>
          <w:szCs w:val="23"/>
        </w:rPr>
        <w:t>Projekten</w:t>
      </w:r>
      <w:r w:rsidR="00E8118E">
        <w:rPr>
          <w:rFonts w:cstheme="minorHAnsi"/>
          <w:sz w:val="23"/>
          <w:szCs w:val="23"/>
        </w:rPr>
        <w:t xml:space="preserve"> in 108 Ländern fördern wir neben der Bildung </w:t>
      </w:r>
      <w:r w:rsidR="00875AA7">
        <w:rPr>
          <w:rFonts w:cstheme="minorHAnsi"/>
          <w:sz w:val="23"/>
          <w:szCs w:val="23"/>
        </w:rPr>
        <w:t>ebenso</w:t>
      </w:r>
      <w:r w:rsidR="00E8118E">
        <w:rPr>
          <w:rFonts w:cstheme="minorHAnsi"/>
          <w:sz w:val="23"/>
          <w:szCs w:val="23"/>
        </w:rPr>
        <w:t xml:space="preserve"> </w:t>
      </w:r>
      <w:r w:rsidR="00875AA7">
        <w:rPr>
          <w:rFonts w:cstheme="minorHAnsi"/>
          <w:sz w:val="23"/>
          <w:szCs w:val="23"/>
        </w:rPr>
        <w:t xml:space="preserve">Projekte </w:t>
      </w:r>
      <w:r w:rsidR="00CD1985" w:rsidRPr="00CD1985">
        <w:rPr>
          <w:rFonts w:cstheme="minorHAnsi"/>
          <w:sz w:val="23"/>
          <w:szCs w:val="23"/>
        </w:rPr>
        <w:t>i</w:t>
      </w:r>
      <w:r w:rsidR="00875AA7">
        <w:rPr>
          <w:rFonts w:cstheme="minorHAnsi"/>
          <w:sz w:val="23"/>
          <w:szCs w:val="23"/>
        </w:rPr>
        <w:t>n den</w:t>
      </w:r>
      <w:r w:rsidR="00CD1985" w:rsidRPr="00CD1985">
        <w:rPr>
          <w:rFonts w:cstheme="minorHAnsi"/>
          <w:sz w:val="23"/>
          <w:szCs w:val="23"/>
        </w:rPr>
        <w:t xml:space="preserve"> </w:t>
      </w:r>
      <w:r w:rsidR="00875AA7">
        <w:rPr>
          <w:rFonts w:cstheme="minorHAnsi"/>
          <w:sz w:val="23"/>
          <w:szCs w:val="23"/>
        </w:rPr>
        <w:t xml:space="preserve">Bereichen </w:t>
      </w:r>
      <w:r w:rsidR="00CD1985" w:rsidRPr="00CD1985">
        <w:rPr>
          <w:rFonts w:cstheme="minorHAnsi"/>
          <w:sz w:val="23"/>
          <w:szCs w:val="23"/>
        </w:rPr>
        <w:t>Gesundhei</w:t>
      </w:r>
      <w:r w:rsidR="00875AA7">
        <w:rPr>
          <w:rFonts w:cstheme="minorHAnsi"/>
          <w:sz w:val="23"/>
          <w:szCs w:val="23"/>
        </w:rPr>
        <w:t xml:space="preserve">t, soziale Inklusion und </w:t>
      </w:r>
      <w:r w:rsidR="00CD1985" w:rsidRPr="00CD1985">
        <w:rPr>
          <w:rFonts w:cstheme="minorHAnsi"/>
          <w:sz w:val="23"/>
          <w:szCs w:val="23"/>
        </w:rPr>
        <w:t xml:space="preserve">Ernährung. </w:t>
      </w:r>
      <w:r w:rsidR="00875AA7">
        <w:rPr>
          <w:rFonts w:cstheme="minorHAnsi"/>
          <w:sz w:val="23"/>
          <w:szCs w:val="23"/>
        </w:rPr>
        <w:t xml:space="preserve">Entscheidend ist für uns </w:t>
      </w:r>
      <w:r w:rsidR="005F197D">
        <w:rPr>
          <w:rFonts w:cstheme="minorHAnsi"/>
          <w:sz w:val="23"/>
          <w:szCs w:val="23"/>
        </w:rPr>
        <w:t xml:space="preserve">dabei </w:t>
      </w:r>
      <w:r w:rsidR="00875AA7">
        <w:rPr>
          <w:rFonts w:cstheme="minorHAnsi"/>
          <w:sz w:val="23"/>
          <w:szCs w:val="23"/>
        </w:rPr>
        <w:t>immer eine nachhaltige, wirkungsvolle Förderung, die die Lebensbedingungen der Kinder langfristig verbessert.</w:t>
      </w:r>
      <w:r w:rsidR="00602324">
        <w:rPr>
          <w:rFonts w:cstheme="minorHAnsi"/>
          <w:sz w:val="23"/>
          <w:szCs w:val="23"/>
        </w:rPr>
        <w:t xml:space="preserve"> Und ganz wichtig: In allen Projekten muss der Kinderschutz gewährleistet sein. Daher unterstützen wir unsere Partner bei der </w:t>
      </w:r>
      <w:r w:rsidR="008442CA" w:rsidRPr="00602324">
        <w:rPr>
          <w:rFonts w:cstheme="minorHAnsi"/>
          <w:color w:val="000000" w:themeColor="text1"/>
          <w:sz w:val="23"/>
          <w:szCs w:val="23"/>
        </w:rPr>
        <w:t>Entwicklung und Anwendung von Kinde</w:t>
      </w:r>
      <w:r w:rsidR="00E002F8">
        <w:rPr>
          <w:rFonts w:cstheme="minorHAnsi"/>
          <w:color w:val="000000" w:themeColor="text1"/>
          <w:sz w:val="23"/>
          <w:szCs w:val="23"/>
        </w:rPr>
        <w:t>r</w:t>
      </w:r>
      <w:r w:rsidR="008442CA" w:rsidRPr="00602324">
        <w:rPr>
          <w:rFonts w:cstheme="minorHAnsi"/>
          <w:color w:val="000000" w:themeColor="text1"/>
          <w:sz w:val="23"/>
          <w:szCs w:val="23"/>
        </w:rPr>
        <w:t>schutz-</w:t>
      </w:r>
      <w:proofErr w:type="spellStart"/>
      <w:r w:rsidR="008442CA" w:rsidRPr="00602324">
        <w:rPr>
          <w:rFonts w:cstheme="minorHAnsi"/>
          <w:color w:val="000000" w:themeColor="text1"/>
          <w:sz w:val="23"/>
          <w:szCs w:val="23"/>
        </w:rPr>
        <w:t>Policies</w:t>
      </w:r>
      <w:proofErr w:type="spellEnd"/>
      <w:r w:rsidR="008442CA" w:rsidRPr="00602324">
        <w:rPr>
          <w:rFonts w:cstheme="minorHAnsi"/>
          <w:color w:val="000000" w:themeColor="text1"/>
          <w:sz w:val="23"/>
          <w:szCs w:val="23"/>
        </w:rPr>
        <w:t xml:space="preserve"> </w:t>
      </w:r>
      <w:r w:rsidR="00602324" w:rsidRPr="00602324">
        <w:rPr>
          <w:rFonts w:cstheme="minorHAnsi"/>
          <w:color w:val="000000" w:themeColor="text1"/>
          <w:sz w:val="23"/>
          <w:szCs w:val="23"/>
        </w:rPr>
        <w:t xml:space="preserve">und fördern </w:t>
      </w:r>
      <w:r w:rsidR="008442CA" w:rsidRPr="00602324">
        <w:rPr>
          <w:rFonts w:cstheme="minorHAnsi"/>
          <w:color w:val="000000" w:themeColor="text1"/>
          <w:sz w:val="23"/>
          <w:szCs w:val="23"/>
        </w:rPr>
        <w:t>Präventionsschulungen für Pädagogen, Sozialarbeiter und Kinderpfleger.</w:t>
      </w:r>
    </w:p>
    <w:p w14:paraId="688B06CF" w14:textId="77777777" w:rsidR="009B42DB" w:rsidRDefault="009B42DB" w:rsidP="00CA0FE2">
      <w:pPr>
        <w:rPr>
          <w:rFonts w:cstheme="minorHAnsi"/>
          <w:i/>
          <w:sz w:val="23"/>
          <w:szCs w:val="23"/>
        </w:rPr>
      </w:pPr>
    </w:p>
    <w:p w14:paraId="38911BF3" w14:textId="68AED941" w:rsidR="00AC5998" w:rsidRPr="00BD17C0" w:rsidRDefault="000B251D" w:rsidP="00CA0FE2">
      <w:pPr>
        <w:rPr>
          <w:rFonts w:cstheme="minorHAnsi"/>
          <w:i/>
          <w:sz w:val="23"/>
          <w:szCs w:val="23"/>
        </w:rPr>
      </w:pPr>
      <w:r>
        <w:rPr>
          <w:rFonts w:cstheme="minorHAnsi"/>
          <w:i/>
          <w:sz w:val="23"/>
          <w:szCs w:val="23"/>
        </w:rPr>
        <w:t>Am 2. Februar feiert das Kindermissionswerk nun sein 175. Jubiläum.</w:t>
      </w:r>
      <w:r w:rsidR="0066378B">
        <w:rPr>
          <w:rFonts w:cstheme="minorHAnsi"/>
          <w:i/>
          <w:sz w:val="23"/>
          <w:szCs w:val="23"/>
        </w:rPr>
        <w:t xml:space="preserve"> </w:t>
      </w:r>
      <w:r w:rsidR="00520642">
        <w:rPr>
          <w:rFonts w:cstheme="minorHAnsi"/>
          <w:i/>
          <w:sz w:val="23"/>
          <w:szCs w:val="23"/>
        </w:rPr>
        <w:t>Wenn</w:t>
      </w:r>
      <w:r w:rsidR="00A96CE5">
        <w:rPr>
          <w:rFonts w:cstheme="minorHAnsi"/>
          <w:i/>
          <w:sz w:val="23"/>
          <w:szCs w:val="23"/>
        </w:rPr>
        <w:t xml:space="preserve"> </w:t>
      </w:r>
      <w:r w:rsidR="00520642">
        <w:rPr>
          <w:rFonts w:cstheme="minorHAnsi"/>
          <w:i/>
          <w:sz w:val="23"/>
          <w:szCs w:val="23"/>
        </w:rPr>
        <w:t xml:space="preserve">Sie auf </w:t>
      </w:r>
      <w:r w:rsidR="00A96CE5">
        <w:rPr>
          <w:rFonts w:cstheme="minorHAnsi"/>
          <w:i/>
          <w:sz w:val="23"/>
          <w:szCs w:val="23"/>
        </w:rPr>
        <w:t xml:space="preserve">die </w:t>
      </w:r>
      <w:r w:rsidR="00A96CE5" w:rsidRPr="00BD17C0">
        <w:rPr>
          <w:rFonts w:cstheme="minorHAnsi"/>
          <w:i/>
          <w:sz w:val="23"/>
          <w:szCs w:val="23"/>
        </w:rPr>
        <w:t xml:space="preserve">Geschichte </w:t>
      </w:r>
      <w:r w:rsidR="00A96CE5">
        <w:rPr>
          <w:rFonts w:cstheme="minorHAnsi"/>
          <w:i/>
          <w:sz w:val="23"/>
          <w:szCs w:val="23"/>
        </w:rPr>
        <w:t xml:space="preserve">des </w:t>
      </w:r>
      <w:r>
        <w:rPr>
          <w:rFonts w:cstheme="minorHAnsi"/>
          <w:i/>
          <w:sz w:val="23"/>
          <w:szCs w:val="23"/>
        </w:rPr>
        <w:t>Hilfswerks</w:t>
      </w:r>
      <w:r w:rsidR="00A96CE5">
        <w:rPr>
          <w:rFonts w:cstheme="minorHAnsi"/>
          <w:i/>
          <w:sz w:val="23"/>
          <w:szCs w:val="23"/>
        </w:rPr>
        <w:t xml:space="preserve"> </w:t>
      </w:r>
      <w:r w:rsidR="00520642">
        <w:rPr>
          <w:rFonts w:cstheme="minorHAnsi"/>
          <w:i/>
          <w:sz w:val="23"/>
          <w:szCs w:val="23"/>
        </w:rPr>
        <w:t>zurück</w:t>
      </w:r>
      <w:r w:rsidR="00D06039">
        <w:rPr>
          <w:rFonts w:cstheme="minorHAnsi"/>
          <w:i/>
          <w:sz w:val="23"/>
          <w:szCs w:val="23"/>
        </w:rPr>
        <w:t>schauen</w:t>
      </w:r>
      <w:r w:rsidR="0066378B">
        <w:rPr>
          <w:rFonts w:cstheme="minorHAnsi"/>
          <w:i/>
          <w:sz w:val="23"/>
          <w:szCs w:val="23"/>
        </w:rPr>
        <w:t>, w</w:t>
      </w:r>
      <w:r w:rsidR="00BD17C0" w:rsidRPr="00BD17C0">
        <w:rPr>
          <w:rFonts w:cstheme="minorHAnsi"/>
          <w:i/>
          <w:sz w:val="23"/>
          <w:szCs w:val="23"/>
        </w:rPr>
        <w:t xml:space="preserve">as hat </w:t>
      </w:r>
      <w:r w:rsidR="00A96CE5">
        <w:rPr>
          <w:rFonts w:cstheme="minorHAnsi"/>
          <w:i/>
          <w:sz w:val="23"/>
          <w:szCs w:val="23"/>
        </w:rPr>
        <w:t xml:space="preserve">Sie </w:t>
      </w:r>
      <w:r w:rsidR="0086423D">
        <w:rPr>
          <w:rFonts w:cstheme="minorHAnsi"/>
          <w:i/>
          <w:sz w:val="23"/>
          <w:szCs w:val="23"/>
        </w:rPr>
        <w:t xml:space="preserve">persönlich </w:t>
      </w:r>
      <w:r w:rsidR="008416A2">
        <w:rPr>
          <w:rFonts w:cstheme="minorHAnsi"/>
          <w:i/>
          <w:sz w:val="23"/>
          <w:szCs w:val="23"/>
        </w:rPr>
        <w:t>besonders</w:t>
      </w:r>
      <w:r w:rsidR="00BD17C0" w:rsidRPr="00BD17C0">
        <w:rPr>
          <w:rFonts w:cstheme="minorHAnsi"/>
          <w:i/>
          <w:sz w:val="23"/>
          <w:szCs w:val="23"/>
        </w:rPr>
        <w:t xml:space="preserve"> beeindruckt?</w:t>
      </w:r>
    </w:p>
    <w:p w14:paraId="31EA1092" w14:textId="3DBA78C2" w:rsidR="00AC5998" w:rsidRDefault="009E7BDF" w:rsidP="00CA0FE2">
      <w:pPr>
        <w:rPr>
          <w:rFonts w:cstheme="minorHAnsi"/>
          <w:iCs/>
          <w:sz w:val="23"/>
          <w:szCs w:val="23"/>
        </w:rPr>
      </w:pPr>
      <w:proofErr w:type="spellStart"/>
      <w:r w:rsidRPr="00F12A24">
        <w:rPr>
          <w:rFonts w:cstheme="minorHAnsi"/>
          <w:b/>
          <w:sz w:val="23"/>
          <w:szCs w:val="23"/>
        </w:rPr>
        <w:t>Bingener</w:t>
      </w:r>
      <w:proofErr w:type="spellEnd"/>
      <w:r w:rsidRPr="00F12A24">
        <w:rPr>
          <w:rFonts w:cstheme="minorHAnsi"/>
          <w:sz w:val="23"/>
          <w:szCs w:val="23"/>
        </w:rPr>
        <w:t>:</w:t>
      </w:r>
      <w:r>
        <w:rPr>
          <w:rFonts w:cstheme="minorHAnsi"/>
          <w:sz w:val="23"/>
          <w:szCs w:val="23"/>
        </w:rPr>
        <w:t xml:space="preserve"> </w:t>
      </w:r>
      <w:r w:rsidR="00AC5998" w:rsidRPr="00F12A24">
        <w:rPr>
          <w:rFonts w:cstheme="minorHAnsi"/>
          <w:iCs/>
          <w:sz w:val="23"/>
          <w:szCs w:val="23"/>
        </w:rPr>
        <w:t>Am meisten haben mich beim Blick auf die Geschichte bis in die Gegenwart immer die Menschen fasziniert, die mit ihrem Einsatz Kindern in der Einen Welt ein besseres Leben ermöglichen. Dazu zähle ich Auguste von Sa</w:t>
      </w:r>
      <w:r w:rsidR="00257118">
        <w:rPr>
          <w:rFonts w:cstheme="minorHAnsi"/>
          <w:iCs/>
          <w:sz w:val="23"/>
          <w:szCs w:val="23"/>
        </w:rPr>
        <w:t>r</w:t>
      </w:r>
      <w:r w:rsidR="00AC5998" w:rsidRPr="00F12A24">
        <w:rPr>
          <w:rFonts w:cstheme="minorHAnsi"/>
          <w:iCs/>
          <w:sz w:val="23"/>
          <w:szCs w:val="23"/>
        </w:rPr>
        <w:t>torius ebenso, wie die vielen hunderttausenden Sternsinger</w:t>
      </w:r>
      <w:r w:rsidR="002331AC">
        <w:rPr>
          <w:rFonts w:cstheme="minorHAnsi"/>
          <w:iCs/>
          <w:sz w:val="23"/>
          <w:szCs w:val="23"/>
        </w:rPr>
        <w:t xml:space="preserve"> </w:t>
      </w:r>
      <w:r w:rsidR="00AC5998" w:rsidRPr="00F12A24">
        <w:rPr>
          <w:rFonts w:cstheme="minorHAnsi"/>
          <w:iCs/>
          <w:sz w:val="23"/>
          <w:szCs w:val="23"/>
        </w:rPr>
        <w:t xml:space="preserve">und unsere vielen Unterstützer und Spender, die diese großartige Hilfe seit vielen Jahrzehnten überhaupt möglich machen. </w:t>
      </w:r>
      <w:r w:rsidR="002331AC">
        <w:rPr>
          <w:rFonts w:cstheme="minorHAnsi"/>
          <w:iCs/>
          <w:sz w:val="23"/>
          <w:szCs w:val="23"/>
        </w:rPr>
        <w:t xml:space="preserve">Besonders beeindruckt </w:t>
      </w:r>
      <w:r w:rsidR="00823545">
        <w:rPr>
          <w:rFonts w:cstheme="minorHAnsi"/>
          <w:iCs/>
          <w:sz w:val="23"/>
          <w:szCs w:val="23"/>
        </w:rPr>
        <w:t>bin ich von der</w:t>
      </w:r>
      <w:r w:rsidR="002331AC">
        <w:rPr>
          <w:rFonts w:cstheme="minorHAnsi"/>
          <w:iCs/>
          <w:sz w:val="23"/>
          <w:szCs w:val="23"/>
        </w:rPr>
        <w:t xml:space="preserve"> Arbeit </w:t>
      </w:r>
      <w:r w:rsidR="002331AC" w:rsidRPr="00F12A24">
        <w:rPr>
          <w:rFonts w:cstheme="minorHAnsi"/>
          <w:iCs/>
          <w:sz w:val="23"/>
          <w:szCs w:val="23"/>
        </w:rPr>
        <w:t>unsere</w:t>
      </w:r>
      <w:r w:rsidR="002331AC">
        <w:rPr>
          <w:rFonts w:cstheme="minorHAnsi"/>
          <w:iCs/>
          <w:sz w:val="23"/>
          <w:szCs w:val="23"/>
        </w:rPr>
        <w:t>r</w:t>
      </w:r>
      <w:r w:rsidR="002331AC" w:rsidRPr="00F12A24">
        <w:rPr>
          <w:rFonts w:cstheme="minorHAnsi"/>
          <w:iCs/>
          <w:sz w:val="23"/>
          <w:szCs w:val="23"/>
        </w:rPr>
        <w:t xml:space="preserve"> Projektpartner vor Ort</w:t>
      </w:r>
      <w:r w:rsidR="002331AC">
        <w:rPr>
          <w:rFonts w:cstheme="minorHAnsi"/>
          <w:iCs/>
          <w:sz w:val="23"/>
          <w:szCs w:val="23"/>
        </w:rPr>
        <w:t>, die oftmals unter schwierigsten Bedingungen Herausragendes leisten</w:t>
      </w:r>
      <w:r w:rsidR="00C403D4">
        <w:rPr>
          <w:rFonts w:cstheme="minorHAnsi"/>
          <w:iCs/>
          <w:sz w:val="23"/>
          <w:szCs w:val="23"/>
        </w:rPr>
        <w:t xml:space="preserve">, </w:t>
      </w:r>
      <w:r w:rsidR="002331AC">
        <w:rPr>
          <w:rFonts w:cstheme="minorHAnsi"/>
          <w:iCs/>
          <w:sz w:val="23"/>
          <w:szCs w:val="23"/>
        </w:rPr>
        <w:t>den Mädchen und Jungen effektiv</w:t>
      </w:r>
      <w:r w:rsidR="00C403D4">
        <w:rPr>
          <w:rFonts w:cstheme="minorHAnsi"/>
          <w:iCs/>
          <w:sz w:val="23"/>
          <w:szCs w:val="23"/>
        </w:rPr>
        <w:t xml:space="preserve"> und unmittelbar helfen und ihnen ein Stück Normalität ermöglichen.</w:t>
      </w:r>
      <w:r w:rsidR="002331AC" w:rsidRPr="00F12A24">
        <w:rPr>
          <w:rFonts w:cstheme="minorHAnsi"/>
          <w:iCs/>
          <w:sz w:val="23"/>
          <w:szCs w:val="23"/>
        </w:rPr>
        <w:t xml:space="preserve"> </w:t>
      </w:r>
      <w:r w:rsidR="00AC5998" w:rsidRPr="00F12A24">
        <w:rPr>
          <w:rFonts w:cstheme="minorHAnsi"/>
          <w:iCs/>
          <w:sz w:val="23"/>
          <w:szCs w:val="23"/>
        </w:rPr>
        <w:t xml:space="preserve">Ihnen allen gilt ein </w:t>
      </w:r>
      <w:r w:rsidR="00C403D4">
        <w:rPr>
          <w:rFonts w:cstheme="minorHAnsi"/>
          <w:iCs/>
          <w:sz w:val="23"/>
          <w:szCs w:val="23"/>
        </w:rPr>
        <w:t xml:space="preserve">ganz </w:t>
      </w:r>
      <w:r w:rsidR="00AC5998" w:rsidRPr="00F12A24">
        <w:rPr>
          <w:rFonts w:cstheme="minorHAnsi"/>
          <w:iCs/>
          <w:sz w:val="23"/>
          <w:szCs w:val="23"/>
        </w:rPr>
        <w:t xml:space="preserve">großer Dank. Sie sind ein Teil dieser 175-jährigen Erfolgsgeschichte. Es ist auch ihr Geburtstag und Feiertag. </w:t>
      </w:r>
    </w:p>
    <w:p w14:paraId="7B8A7BF7" w14:textId="77777777" w:rsidR="00E0699B" w:rsidRDefault="00E0699B" w:rsidP="00CA0FE2">
      <w:pPr>
        <w:rPr>
          <w:rFonts w:cstheme="minorHAnsi"/>
          <w:iCs/>
          <w:sz w:val="23"/>
          <w:szCs w:val="23"/>
        </w:rPr>
      </w:pPr>
    </w:p>
    <w:p w14:paraId="0AC2A526" w14:textId="77777777" w:rsidR="00E0699B" w:rsidRDefault="00E0699B" w:rsidP="00CA0FE2">
      <w:pPr>
        <w:rPr>
          <w:rFonts w:cstheme="minorHAnsi"/>
          <w:iCs/>
          <w:sz w:val="23"/>
          <w:szCs w:val="23"/>
        </w:rPr>
      </w:pPr>
    </w:p>
    <w:p w14:paraId="6846645D" w14:textId="7E090603" w:rsidR="00E0699B" w:rsidRPr="00E0699B" w:rsidRDefault="007464F4" w:rsidP="00E0699B">
      <w:pPr>
        <w:rPr>
          <w:rFonts w:cstheme="minorHAnsi"/>
          <w:iCs/>
          <w:sz w:val="23"/>
          <w:szCs w:val="23"/>
        </w:rPr>
      </w:pPr>
      <w:r>
        <w:rPr>
          <w:rFonts w:cstheme="minorHAnsi"/>
          <w:iCs/>
          <w:sz w:val="23"/>
          <w:szCs w:val="23"/>
        </w:rPr>
        <w:t>6.999</w:t>
      </w:r>
      <w:r w:rsidR="00E0699B" w:rsidRPr="00E0699B">
        <w:rPr>
          <w:rFonts w:cstheme="minorHAnsi"/>
          <w:iCs/>
          <w:sz w:val="23"/>
          <w:szCs w:val="23"/>
        </w:rPr>
        <w:t xml:space="preserve"> Zeichen      </w:t>
      </w:r>
      <w:r>
        <w:rPr>
          <w:rFonts w:cstheme="minorHAnsi"/>
          <w:iCs/>
          <w:sz w:val="23"/>
          <w:szCs w:val="23"/>
        </w:rPr>
        <w:t>982</w:t>
      </w:r>
      <w:r w:rsidR="00E0699B" w:rsidRPr="00E0699B">
        <w:rPr>
          <w:rFonts w:cstheme="minorHAnsi"/>
          <w:iCs/>
          <w:sz w:val="23"/>
          <w:szCs w:val="23"/>
        </w:rPr>
        <w:t xml:space="preserve"> Worte</w:t>
      </w:r>
    </w:p>
    <w:p w14:paraId="6F854183" w14:textId="77777777" w:rsidR="00E0699B" w:rsidRPr="00E0699B" w:rsidRDefault="00E0699B" w:rsidP="00E0699B">
      <w:pPr>
        <w:rPr>
          <w:rFonts w:cstheme="minorHAnsi"/>
          <w:iCs/>
          <w:sz w:val="23"/>
          <w:szCs w:val="23"/>
        </w:rPr>
      </w:pPr>
    </w:p>
    <w:p w14:paraId="662F36D9" w14:textId="5249CD8B" w:rsidR="00E0699B" w:rsidRPr="00E0699B" w:rsidRDefault="00E0699B" w:rsidP="00E0699B">
      <w:pPr>
        <w:rPr>
          <w:rFonts w:cstheme="minorHAnsi"/>
          <w:b/>
          <w:iCs/>
          <w:sz w:val="23"/>
          <w:szCs w:val="23"/>
        </w:rPr>
      </w:pPr>
      <w:r w:rsidRPr="00E0699B">
        <w:rPr>
          <w:rFonts w:cstheme="minorHAnsi"/>
          <w:b/>
          <w:iCs/>
          <w:sz w:val="23"/>
          <w:szCs w:val="23"/>
        </w:rPr>
        <w:t xml:space="preserve">PM </w:t>
      </w:r>
      <w:r w:rsidR="00811523">
        <w:rPr>
          <w:rFonts w:cstheme="minorHAnsi"/>
          <w:b/>
          <w:iCs/>
          <w:sz w:val="23"/>
          <w:szCs w:val="23"/>
        </w:rPr>
        <w:t>03</w:t>
      </w:r>
      <w:r w:rsidRPr="00E0699B">
        <w:rPr>
          <w:rFonts w:cstheme="minorHAnsi"/>
          <w:b/>
          <w:iCs/>
          <w:sz w:val="23"/>
          <w:szCs w:val="23"/>
        </w:rPr>
        <w:t>-2021</w:t>
      </w:r>
    </w:p>
    <w:p w14:paraId="3C581134" w14:textId="77777777" w:rsidR="00E0699B" w:rsidRPr="00E0699B" w:rsidRDefault="00E0699B" w:rsidP="00E0699B">
      <w:pPr>
        <w:rPr>
          <w:rFonts w:cstheme="minorHAnsi"/>
          <w:b/>
          <w:iCs/>
          <w:sz w:val="23"/>
          <w:szCs w:val="23"/>
        </w:rPr>
      </w:pPr>
      <w:r w:rsidRPr="00E0699B">
        <w:rPr>
          <w:rFonts w:cstheme="minorHAnsi"/>
          <w:b/>
          <w:iCs/>
          <w:sz w:val="23"/>
          <w:szCs w:val="23"/>
        </w:rPr>
        <w:t>RB</w:t>
      </w:r>
    </w:p>
    <w:p w14:paraId="1998C0B9" w14:textId="77777777" w:rsidR="00E0699B" w:rsidRPr="00E0699B" w:rsidRDefault="00E0699B" w:rsidP="00E0699B">
      <w:pPr>
        <w:rPr>
          <w:rFonts w:cstheme="minorHAnsi"/>
          <w:b/>
          <w:iCs/>
          <w:sz w:val="23"/>
          <w:szCs w:val="23"/>
        </w:rPr>
      </w:pPr>
    </w:p>
    <w:p w14:paraId="142641F7" w14:textId="77777777" w:rsidR="00E0699B" w:rsidRPr="00E0699B" w:rsidRDefault="00E0699B" w:rsidP="00E0699B">
      <w:pPr>
        <w:rPr>
          <w:rFonts w:cstheme="minorHAnsi"/>
          <w:iCs/>
          <w:sz w:val="23"/>
          <w:szCs w:val="23"/>
        </w:rPr>
      </w:pPr>
      <w:r w:rsidRPr="00E0699B">
        <w:rPr>
          <w:rFonts w:cstheme="minorHAnsi"/>
          <w:b/>
          <w:iCs/>
          <w:sz w:val="23"/>
          <w:szCs w:val="23"/>
        </w:rPr>
        <w:t>Hinweis an die Redaktionen:</w:t>
      </w:r>
      <w:r w:rsidRPr="00E0699B">
        <w:rPr>
          <w:rFonts w:cstheme="minorHAnsi"/>
          <w:iCs/>
          <w:sz w:val="23"/>
          <w:szCs w:val="23"/>
        </w:rPr>
        <w:t xml:space="preserve"> </w:t>
      </w:r>
    </w:p>
    <w:p w14:paraId="1ABD6285" w14:textId="679A84D0" w:rsidR="00E0699B" w:rsidRPr="00E0699B" w:rsidRDefault="00E0699B" w:rsidP="00E0699B">
      <w:pPr>
        <w:rPr>
          <w:rFonts w:cstheme="minorHAnsi"/>
          <w:iCs/>
          <w:sz w:val="23"/>
          <w:szCs w:val="23"/>
        </w:rPr>
      </w:pPr>
      <w:r w:rsidRPr="00E0699B">
        <w:rPr>
          <w:rFonts w:cstheme="minorHAnsi"/>
          <w:iCs/>
          <w:sz w:val="23"/>
          <w:szCs w:val="23"/>
        </w:rPr>
        <w:t>Fotos</w:t>
      </w:r>
      <w:r w:rsidR="00FE05C1">
        <w:rPr>
          <w:rFonts w:cstheme="minorHAnsi"/>
          <w:iCs/>
          <w:sz w:val="23"/>
          <w:szCs w:val="23"/>
        </w:rPr>
        <w:t>,</w:t>
      </w:r>
      <w:r w:rsidR="00FE05C1" w:rsidRPr="00FE05C1">
        <w:rPr>
          <w:rFonts w:cstheme="minorHAnsi"/>
          <w:iCs/>
          <w:sz w:val="23"/>
          <w:szCs w:val="23"/>
        </w:rPr>
        <w:t xml:space="preserve"> </w:t>
      </w:r>
      <w:r w:rsidR="0060488C">
        <w:rPr>
          <w:rFonts w:cstheme="minorHAnsi"/>
          <w:iCs/>
          <w:sz w:val="23"/>
          <w:szCs w:val="23"/>
        </w:rPr>
        <w:t>d</w:t>
      </w:r>
      <w:r w:rsidR="0060488C" w:rsidRPr="00E0699B">
        <w:rPr>
          <w:rFonts w:cstheme="minorHAnsi"/>
          <w:iCs/>
          <w:sz w:val="23"/>
          <w:szCs w:val="23"/>
        </w:rPr>
        <w:t>as Jubiläumslogo</w:t>
      </w:r>
      <w:r w:rsidR="00494E15">
        <w:rPr>
          <w:rFonts w:cstheme="minorHAnsi"/>
          <w:iCs/>
          <w:sz w:val="23"/>
          <w:szCs w:val="23"/>
        </w:rPr>
        <w:t xml:space="preserve"> </w:t>
      </w:r>
      <w:bookmarkStart w:id="0" w:name="_GoBack"/>
      <w:bookmarkEnd w:id="0"/>
      <w:r w:rsidRPr="00E0699B">
        <w:rPr>
          <w:rFonts w:cstheme="minorHAnsi"/>
          <w:iCs/>
          <w:sz w:val="23"/>
          <w:szCs w:val="23"/>
        </w:rPr>
        <w:t>und weitere Informationen zum 175. Geburtstag finden Sie im Pressedownload unter:</w:t>
      </w:r>
    </w:p>
    <w:p w14:paraId="6E794E39" w14:textId="04C8B528" w:rsidR="00E0699B" w:rsidRDefault="00494E15" w:rsidP="00CA0FE2">
      <w:pPr>
        <w:rPr>
          <w:rStyle w:val="Hyperlink"/>
          <w:rFonts w:cstheme="minorHAnsi"/>
          <w:iCs/>
          <w:sz w:val="23"/>
          <w:szCs w:val="23"/>
        </w:rPr>
      </w:pPr>
      <w:hyperlink r:id="rId4" w:history="1">
        <w:r w:rsidR="00E0699B" w:rsidRPr="00E0699B">
          <w:rPr>
            <w:rStyle w:val="Hyperlink"/>
            <w:rFonts w:cstheme="minorHAnsi"/>
            <w:iCs/>
            <w:sz w:val="23"/>
            <w:szCs w:val="23"/>
          </w:rPr>
          <w:t>https://www.sternsinger.de/presse/pressedownload/pressemappe-historie-kindermissionswerk/</w:t>
        </w:r>
      </w:hyperlink>
    </w:p>
    <w:p w14:paraId="22DA7867" w14:textId="3249DC17" w:rsidR="000E7E37" w:rsidRDefault="000E7E37" w:rsidP="00CA0FE2">
      <w:pPr>
        <w:rPr>
          <w:rFonts w:cstheme="minorHAnsi"/>
          <w:iCs/>
          <w:sz w:val="23"/>
          <w:szCs w:val="23"/>
        </w:rPr>
      </w:pPr>
    </w:p>
    <w:p w14:paraId="568D1B92" w14:textId="49F2C513" w:rsidR="000E7E37" w:rsidRDefault="006039CE" w:rsidP="00CA0FE2">
      <w:pPr>
        <w:rPr>
          <w:rFonts w:cstheme="minorHAnsi"/>
          <w:iCs/>
          <w:sz w:val="23"/>
          <w:szCs w:val="23"/>
        </w:rPr>
      </w:pPr>
      <w:r>
        <w:rPr>
          <w:rFonts w:cstheme="minorHAnsi"/>
          <w:iCs/>
          <w:sz w:val="23"/>
          <w:szCs w:val="23"/>
        </w:rPr>
        <w:t xml:space="preserve">Die Interview-Antworten </w:t>
      </w:r>
      <w:r w:rsidR="00237167">
        <w:rPr>
          <w:rFonts w:cstheme="minorHAnsi"/>
          <w:iCs/>
          <w:sz w:val="23"/>
          <w:szCs w:val="23"/>
        </w:rPr>
        <w:t xml:space="preserve">von Pfarrer </w:t>
      </w:r>
      <w:proofErr w:type="spellStart"/>
      <w:r w:rsidR="00237167">
        <w:rPr>
          <w:rFonts w:cstheme="minorHAnsi"/>
          <w:iCs/>
          <w:sz w:val="23"/>
          <w:szCs w:val="23"/>
        </w:rPr>
        <w:t>Bingener</w:t>
      </w:r>
      <w:proofErr w:type="spellEnd"/>
      <w:r w:rsidR="00237167">
        <w:rPr>
          <w:rFonts w:cstheme="minorHAnsi"/>
          <w:iCs/>
          <w:sz w:val="23"/>
          <w:szCs w:val="23"/>
        </w:rPr>
        <w:t xml:space="preserve"> </w:t>
      </w:r>
      <w:r>
        <w:rPr>
          <w:rFonts w:cstheme="minorHAnsi"/>
          <w:iCs/>
          <w:sz w:val="23"/>
          <w:szCs w:val="23"/>
        </w:rPr>
        <w:t xml:space="preserve">als </w:t>
      </w:r>
      <w:r w:rsidR="000E7E37">
        <w:rPr>
          <w:rFonts w:cstheme="minorHAnsi"/>
          <w:iCs/>
          <w:sz w:val="23"/>
          <w:szCs w:val="23"/>
        </w:rPr>
        <w:t>Audio</w:t>
      </w:r>
      <w:r w:rsidR="00237167">
        <w:rPr>
          <w:rFonts w:cstheme="minorHAnsi"/>
          <w:iCs/>
          <w:sz w:val="23"/>
          <w:szCs w:val="23"/>
        </w:rPr>
        <w:t>-Dateien</w:t>
      </w:r>
      <w:r w:rsidR="000E7E37">
        <w:rPr>
          <w:rFonts w:cstheme="minorHAnsi"/>
          <w:iCs/>
          <w:sz w:val="23"/>
          <w:szCs w:val="23"/>
        </w:rPr>
        <w:t xml:space="preserve"> finden Sie unter: </w:t>
      </w:r>
      <w:hyperlink r:id="rId5" w:history="1">
        <w:r w:rsidR="000E7E37" w:rsidRPr="00282FD8">
          <w:rPr>
            <w:rStyle w:val="Hyperlink"/>
            <w:rFonts w:cstheme="minorHAnsi"/>
            <w:iCs/>
            <w:sz w:val="23"/>
            <w:szCs w:val="23"/>
          </w:rPr>
          <w:t>https://www.sternsinger.de/presse/pressedownload/pressemappe-175-jahre-kindermissionswerk-audio/</w:t>
        </w:r>
      </w:hyperlink>
    </w:p>
    <w:p w14:paraId="3EBACC9B" w14:textId="4F159467" w:rsidR="00CA0FE2" w:rsidRDefault="00CA0FE2" w:rsidP="00CA0FE2">
      <w:pPr>
        <w:rPr>
          <w:rFonts w:cstheme="minorHAnsi"/>
          <w:sz w:val="23"/>
          <w:szCs w:val="23"/>
        </w:rPr>
      </w:pPr>
    </w:p>
    <w:p w14:paraId="4B45C7CF" w14:textId="77777777" w:rsidR="00494E15" w:rsidRPr="00494E15" w:rsidRDefault="00494E15" w:rsidP="00494E15">
      <w:pPr>
        <w:rPr>
          <w:rFonts w:cstheme="minorHAnsi"/>
          <w:sz w:val="23"/>
          <w:szCs w:val="23"/>
        </w:rPr>
      </w:pPr>
      <w:r w:rsidRPr="00494E15">
        <w:rPr>
          <w:rFonts w:cstheme="minorHAnsi"/>
          <w:sz w:val="23"/>
          <w:szCs w:val="23"/>
        </w:rPr>
        <w:t>Die Sonderbriefmarke zum Jubiläum ist hier erhältlich:</w:t>
      </w:r>
    </w:p>
    <w:p w14:paraId="4F0F3461" w14:textId="77777777" w:rsidR="00494E15" w:rsidRPr="00494E15" w:rsidRDefault="00494E15" w:rsidP="00494E15">
      <w:pPr>
        <w:rPr>
          <w:rFonts w:cstheme="minorHAnsi"/>
          <w:sz w:val="23"/>
          <w:szCs w:val="23"/>
          <w:u w:val="single"/>
        </w:rPr>
      </w:pPr>
      <w:hyperlink r:id="rId6" w:history="1">
        <w:r w:rsidRPr="00494E15">
          <w:rPr>
            <w:rStyle w:val="Hyperlink"/>
            <w:rFonts w:cstheme="minorHAnsi"/>
            <w:sz w:val="23"/>
            <w:szCs w:val="23"/>
          </w:rPr>
          <w:t>https://shop.deutschepost.de/175-jahre-kindermissionswerk-briefmarke-zu-0-80-eur-10er-bogen</w:t>
        </w:r>
      </w:hyperlink>
    </w:p>
    <w:p w14:paraId="09EB144E" w14:textId="77777777" w:rsidR="00494E15" w:rsidRPr="00F12A24" w:rsidRDefault="00494E15" w:rsidP="00CA0FE2">
      <w:pPr>
        <w:rPr>
          <w:rFonts w:cstheme="minorHAnsi"/>
          <w:sz w:val="23"/>
          <w:szCs w:val="23"/>
        </w:rPr>
      </w:pPr>
    </w:p>
    <w:p w14:paraId="1F481F5E" w14:textId="77777777" w:rsidR="00CA0FE2" w:rsidRPr="00F12A24" w:rsidRDefault="00CA0FE2" w:rsidP="00CA0FE2">
      <w:pPr>
        <w:rPr>
          <w:rFonts w:cstheme="minorHAnsi"/>
          <w:b/>
          <w:i/>
          <w:iCs/>
          <w:sz w:val="23"/>
          <w:szCs w:val="23"/>
        </w:rPr>
      </w:pPr>
      <w:r w:rsidRPr="00F12A24">
        <w:rPr>
          <w:rFonts w:cstheme="minorHAnsi"/>
          <w:b/>
          <w:i/>
          <w:iCs/>
          <w:sz w:val="23"/>
          <w:szCs w:val="23"/>
        </w:rPr>
        <w:t>Pressekontakt:</w:t>
      </w:r>
    </w:p>
    <w:p w14:paraId="2CE81072" w14:textId="77777777" w:rsidR="00CA0FE2" w:rsidRPr="00F12A24" w:rsidRDefault="00CA0FE2" w:rsidP="00CA0FE2">
      <w:pPr>
        <w:rPr>
          <w:rFonts w:cstheme="minorHAnsi"/>
          <w:sz w:val="23"/>
          <w:szCs w:val="23"/>
        </w:rPr>
      </w:pPr>
      <w:r w:rsidRPr="00F12A24">
        <w:rPr>
          <w:rFonts w:cstheme="minorHAnsi"/>
          <w:sz w:val="23"/>
          <w:szCs w:val="23"/>
        </w:rPr>
        <w:t>Kindermissionswerk ‚Die Sternsinger‘</w:t>
      </w:r>
    </w:p>
    <w:p w14:paraId="5DCBC133" w14:textId="77777777" w:rsidR="00CA0FE2" w:rsidRPr="00F12A24" w:rsidRDefault="00CA0FE2" w:rsidP="00CA0FE2">
      <w:pPr>
        <w:rPr>
          <w:rFonts w:cstheme="minorHAnsi"/>
          <w:sz w:val="23"/>
          <w:szCs w:val="23"/>
        </w:rPr>
      </w:pPr>
      <w:r w:rsidRPr="00F12A24">
        <w:rPr>
          <w:rFonts w:cstheme="minorHAnsi"/>
          <w:sz w:val="23"/>
          <w:szCs w:val="23"/>
        </w:rPr>
        <w:t>Presse- und Öffentlichkeitsarbeit</w:t>
      </w:r>
    </w:p>
    <w:p w14:paraId="6CBFAEEC" w14:textId="77777777" w:rsidR="00CA0FE2" w:rsidRPr="00F12A24" w:rsidRDefault="00CA0FE2" w:rsidP="00CA0FE2">
      <w:pPr>
        <w:rPr>
          <w:rFonts w:cstheme="minorHAnsi"/>
          <w:iCs/>
          <w:sz w:val="23"/>
          <w:szCs w:val="23"/>
        </w:rPr>
      </w:pPr>
      <w:r w:rsidRPr="00F12A24">
        <w:rPr>
          <w:rFonts w:cstheme="minorHAnsi"/>
          <w:iCs/>
          <w:sz w:val="23"/>
          <w:szCs w:val="23"/>
        </w:rPr>
        <w:t xml:space="preserve">Robert Baumann </w:t>
      </w:r>
    </w:p>
    <w:p w14:paraId="10A67512" w14:textId="77777777" w:rsidR="00CA0FE2" w:rsidRPr="00F12A24" w:rsidRDefault="00CA0FE2" w:rsidP="00CA0FE2">
      <w:pPr>
        <w:rPr>
          <w:rFonts w:cstheme="minorHAnsi"/>
          <w:sz w:val="23"/>
          <w:szCs w:val="23"/>
        </w:rPr>
      </w:pPr>
      <w:r w:rsidRPr="00F12A24">
        <w:rPr>
          <w:rFonts w:cstheme="minorHAnsi"/>
          <w:sz w:val="23"/>
          <w:szCs w:val="23"/>
        </w:rPr>
        <w:t>Stephanstr. 35 – 52064 Aachen</w:t>
      </w:r>
    </w:p>
    <w:p w14:paraId="5CE5E537" w14:textId="77777777" w:rsidR="00CA0FE2" w:rsidRPr="00F12A24" w:rsidRDefault="00CA0FE2" w:rsidP="00CA0FE2">
      <w:pPr>
        <w:rPr>
          <w:rFonts w:cstheme="minorHAnsi"/>
          <w:sz w:val="23"/>
          <w:szCs w:val="23"/>
        </w:rPr>
      </w:pPr>
      <w:r w:rsidRPr="00F12A24">
        <w:rPr>
          <w:rFonts w:cstheme="minorHAnsi"/>
          <w:sz w:val="23"/>
          <w:szCs w:val="23"/>
        </w:rPr>
        <w:t xml:space="preserve">T + 49 241 44 61-23  </w:t>
      </w:r>
    </w:p>
    <w:p w14:paraId="7A97593A" w14:textId="77777777" w:rsidR="00CA0FE2" w:rsidRPr="00F12A24" w:rsidRDefault="00CA0FE2" w:rsidP="00CA0FE2">
      <w:pPr>
        <w:rPr>
          <w:rFonts w:cstheme="minorHAnsi"/>
          <w:iCs/>
          <w:sz w:val="23"/>
          <w:szCs w:val="23"/>
          <w:lang w:val="it-IT"/>
        </w:rPr>
      </w:pPr>
      <w:r w:rsidRPr="00F12A24">
        <w:rPr>
          <w:rFonts w:cstheme="minorHAnsi"/>
          <w:iCs/>
          <w:sz w:val="23"/>
          <w:szCs w:val="23"/>
          <w:lang w:val="it-IT"/>
        </w:rPr>
        <w:t xml:space="preserve">M + 49 175 983 71 44 </w:t>
      </w:r>
      <w:r w:rsidRPr="00F12A24">
        <w:rPr>
          <w:rFonts w:cstheme="minorHAnsi"/>
          <w:iCs/>
          <w:sz w:val="23"/>
          <w:szCs w:val="23"/>
          <w:lang w:val="it-IT"/>
        </w:rPr>
        <w:tab/>
      </w:r>
      <w:r w:rsidRPr="00F12A24">
        <w:rPr>
          <w:rFonts w:cstheme="minorHAnsi"/>
          <w:iCs/>
          <w:sz w:val="23"/>
          <w:szCs w:val="23"/>
          <w:lang w:val="it-IT"/>
        </w:rPr>
        <w:tab/>
      </w:r>
    </w:p>
    <w:p w14:paraId="1B46F5A4" w14:textId="77777777" w:rsidR="00CA0FE2" w:rsidRPr="00F12A24" w:rsidRDefault="00CA0FE2" w:rsidP="00CA0FE2">
      <w:pPr>
        <w:rPr>
          <w:rFonts w:cstheme="minorHAnsi"/>
          <w:iCs/>
          <w:sz w:val="23"/>
          <w:szCs w:val="23"/>
          <w:lang w:val="it-IT"/>
        </w:rPr>
      </w:pPr>
      <w:r w:rsidRPr="00F12A24">
        <w:rPr>
          <w:rFonts w:cstheme="minorHAnsi"/>
          <w:iCs/>
          <w:sz w:val="23"/>
          <w:szCs w:val="23"/>
          <w:lang w:val="it-IT"/>
        </w:rPr>
        <w:t>baumann@sternsinger.de</w:t>
      </w:r>
    </w:p>
    <w:p w14:paraId="0C4A59E4" w14:textId="77777777" w:rsidR="0017371D" w:rsidRPr="00F12A24" w:rsidRDefault="00CA0FE2">
      <w:pPr>
        <w:rPr>
          <w:rFonts w:cstheme="minorHAnsi"/>
          <w:sz w:val="23"/>
          <w:szCs w:val="23"/>
          <w:lang w:val="it-IT"/>
        </w:rPr>
      </w:pPr>
      <w:r w:rsidRPr="00F12A24">
        <w:rPr>
          <w:rFonts w:cstheme="minorHAnsi"/>
          <w:sz w:val="23"/>
          <w:szCs w:val="23"/>
          <w:lang w:val="it-IT"/>
        </w:rPr>
        <w:t>www.sternsinger.de</w:t>
      </w:r>
    </w:p>
    <w:sectPr w:rsidR="0017371D" w:rsidRPr="00F12A24" w:rsidSect="00B300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65"/>
    <w:rsid w:val="000025B7"/>
    <w:rsid w:val="0001030C"/>
    <w:rsid w:val="000240FB"/>
    <w:rsid w:val="00041C74"/>
    <w:rsid w:val="00045918"/>
    <w:rsid w:val="00045EF5"/>
    <w:rsid w:val="000859B5"/>
    <w:rsid w:val="00085F90"/>
    <w:rsid w:val="0009534F"/>
    <w:rsid w:val="000B251D"/>
    <w:rsid w:val="000C0CA3"/>
    <w:rsid w:val="000C4AEB"/>
    <w:rsid w:val="000D2958"/>
    <w:rsid w:val="000D3B7F"/>
    <w:rsid w:val="000D6CDC"/>
    <w:rsid w:val="000E0876"/>
    <w:rsid w:val="000E32E5"/>
    <w:rsid w:val="000E7E37"/>
    <w:rsid w:val="000F6AFF"/>
    <w:rsid w:val="00106E32"/>
    <w:rsid w:val="00131950"/>
    <w:rsid w:val="00133A3F"/>
    <w:rsid w:val="00142009"/>
    <w:rsid w:val="0014306B"/>
    <w:rsid w:val="001450E0"/>
    <w:rsid w:val="001522AE"/>
    <w:rsid w:val="00155B5A"/>
    <w:rsid w:val="00173222"/>
    <w:rsid w:val="0017371D"/>
    <w:rsid w:val="001878CE"/>
    <w:rsid w:val="001971AA"/>
    <w:rsid w:val="001F6480"/>
    <w:rsid w:val="00200B01"/>
    <w:rsid w:val="002331AC"/>
    <w:rsid w:val="00237167"/>
    <w:rsid w:val="00240557"/>
    <w:rsid w:val="002558B7"/>
    <w:rsid w:val="00257118"/>
    <w:rsid w:val="00274262"/>
    <w:rsid w:val="002866F4"/>
    <w:rsid w:val="002A2E8D"/>
    <w:rsid w:val="002A4891"/>
    <w:rsid w:val="002A67FA"/>
    <w:rsid w:val="002A72ED"/>
    <w:rsid w:val="002B4B9B"/>
    <w:rsid w:val="002B5BB2"/>
    <w:rsid w:val="002C5A6B"/>
    <w:rsid w:val="002D3B4D"/>
    <w:rsid w:val="002E52FB"/>
    <w:rsid w:val="002F1276"/>
    <w:rsid w:val="002F36C9"/>
    <w:rsid w:val="00311ADB"/>
    <w:rsid w:val="003130AE"/>
    <w:rsid w:val="00331FB8"/>
    <w:rsid w:val="00341A1D"/>
    <w:rsid w:val="00391F6A"/>
    <w:rsid w:val="003A24BC"/>
    <w:rsid w:val="003A6CEF"/>
    <w:rsid w:val="003C7B41"/>
    <w:rsid w:val="004070CC"/>
    <w:rsid w:val="00411CD2"/>
    <w:rsid w:val="004177D8"/>
    <w:rsid w:val="0042552C"/>
    <w:rsid w:val="00437D06"/>
    <w:rsid w:val="004423B9"/>
    <w:rsid w:val="00452E96"/>
    <w:rsid w:val="004530A2"/>
    <w:rsid w:val="00470EE6"/>
    <w:rsid w:val="0047261D"/>
    <w:rsid w:val="00481195"/>
    <w:rsid w:val="004820AF"/>
    <w:rsid w:val="00494E15"/>
    <w:rsid w:val="004B4655"/>
    <w:rsid w:val="004C58B4"/>
    <w:rsid w:val="004D284B"/>
    <w:rsid w:val="004D34EF"/>
    <w:rsid w:val="004F5B5E"/>
    <w:rsid w:val="00500628"/>
    <w:rsid w:val="00520642"/>
    <w:rsid w:val="00532EAD"/>
    <w:rsid w:val="00533440"/>
    <w:rsid w:val="00540DF2"/>
    <w:rsid w:val="00543C14"/>
    <w:rsid w:val="0054537A"/>
    <w:rsid w:val="0057639E"/>
    <w:rsid w:val="00581956"/>
    <w:rsid w:val="00584647"/>
    <w:rsid w:val="005B0914"/>
    <w:rsid w:val="005B0CDE"/>
    <w:rsid w:val="005D25FE"/>
    <w:rsid w:val="005F0B9E"/>
    <w:rsid w:val="005F197D"/>
    <w:rsid w:val="005F7B14"/>
    <w:rsid w:val="00602324"/>
    <w:rsid w:val="006039CE"/>
    <w:rsid w:val="0060488C"/>
    <w:rsid w:val="00617CD0"/>
    <w:rsid w:val="006266C6"/>
    <w:rsid w:val="006270EC"/>
    <w:rsid w:val="00630D07"/>
    <w:rsid w:val="0063458D"/>
    <w:rsid w:val="0066378B"/>
    <w:rsid w:val="00681B1B"/>
    <w:rsid w:val="0068576F"/>
    <w:rsid w:val="006B2F0A"/>
    <w:rsid w:val="006D25E5"/>
    <w:rsid w:val="006D3772"/>
    <w:rsid w:val="006D4363"/>
    <w:rsid w:val="006D5611"/>
    <w:rsid w:val="006E34C0"/>
    <w:rsid w:val="006E72B6"/>
    <w:rsid w:val="007016EB"/>
    <w:rsid w:val="00722AB2"/>
    <w:rsid w:val="00722D56"/>
    <w:rsid w:val="0072316D"/>
    <w:rsid w:val="00735776"/>
    <w:rsid w:val="00743E2F"/>
    <w:rsid w:val="007464F4"/>
    <w:rsid w:val="007556D8"/>
    <w:rsid w:val="00760CAD"/>
    <w:rsid w:val="0076611B"/>
    <w:rsid w:val="00766464"/>
    <w:rsid w:val="00776886"/>
    <w:rsid w:val="007B1F95"/>
    <w:rsid w:val="007B43E6"/>
    <w:rsid w:val="007B4AF1"/>
    <w:rsid w:val="007B62E2"/>
    <w:rsid w:val="007C0B06"/>
    <w:rsid w:val="008104A9"/>
    <w:rsid w:val="00811523"/>
    <w:rsid w:val="00817565"/>
    <w:rsid w:val="00823545"/>
    <w:rsid w:val="0083544C"/>
    <w:rsid w:val="008416A2"/>
    <w:rsid w:val="008442CA"/>
    <w:rsid w:val="00845BE2"/>
    <w:rsid w:val="00846F58"/>
    <w:rsid w:val="00851159"/>
    <w:rsid w:val="00856336"/>
    <w:rsid w:val="0086423D"/>
    <w:rsid w:val="008659EC"/>
    <w:rsid w:val="008675E1"/>
    <w:rsid w:val="00867B5D"/>
    <w:rsid w:val="008737D7"/>
    <w:rsid w:val="00875AA7"/>
    <w:rsid w:val="008978A2"/>
    <w:rsid w:val="008B0400"/>
    <w:rsid w:val="008B21F8"/>
    <w:rsid w:val="008C0DC4"/>
    <w:rsid w:val="008D7ABF"/>
    <w:rsid w:val="008F606C"/>
    <w:rsid w:val="009114FF"/>
    <w:rsid w:val="00912990"/>
    <w:rsid w:val="00932246"/>
    <w:rsid w:val="00932DA0"/>
    <w:rsid w:val="009536EB"/>
    <w:rsid w:val="00956173"/>
    <w:rsid w:val="009579D1"/>
    <w:rsid w:val="009673FB"/>
    <w:rsid w:val="00967C6C"/>
    <w:rsid w:val="00987F46"/>
    <w:rsid w:val="009A452A"/>
    <w:rsid w:val="009B42DB"/>
    <w:rsid w:val="009D65B2"/>
    <w:rsid w:val="009E5462"/>
    <w:rsid w:val="009E7BDF"/>
    <w:rsid w:val="009F37DE"/>
    <w:rsid w:val="00A02B72"/>
    <w:rsid w:val="00A11451"/>
    <w:rsid w:val="00A2361F"/>
    <w:rsid w:val="00A53BE3"/>
    <w:rsid w:val="00A60239"/>
    <w:rsid w:val="00A6048B"/>
    <w:rsid w:val="00A61298"/>
    <w:rsid w:val="00A91F99"/>
    <w:rsid w:val="00A96CE5"/>
    <w:rsid w:val="00A977D1"/>
    <w:rsid w:val="00AA1234"/>
    <w:rsid w:val="00AB33C1"/>
    <w:rsid w:val="00AC5998"/>
    <w:rsid w:val="00AC6850"/>
    <w:rsid w:val="00AE75A8"/>
    <w:rsid w:val="00B14BD8"/>
    <w:rsid w:val="00B26AB5"/>
    <w:rsid w:val="00B300DA"/>
    <w:rsid w:val="00B31CAA"/>
    <w:rsid w:val="00B61BE6"/>
    <w:rsid w:val="00B82349"/>
    <w:rsid w:val="00B931F1"/>
    <w:rsid w:val="00B94BC2"/>
    <w:rsid w:val="00BA63AD"/>
    <w:rsid w:val="00BB757B"/>
    <w:rsid w:val="00BC1431"/>
    <w:rsid w:val="00BC7362"/>
    <w:rsid w:val="00BD17C0"/>
    <w:rsid w:val="00BD1A03"/>
    <w:rsid w:val="00BE68A8"/>
    <w:rsid w:val="00C14445"/>
    <w:rsid w:val="00C25A77"/>
    <w:rsid w:val="00C3007E"/>
    <w:rsid w:val="00C403D4"/>
    <w:rsid w:val="00C43135"/>
    <w:rsid w:val="00C831E0"/>
    <w:rsid w:val="00CA0FE2"/>
    <w:rsid w:val="00CD1985"/>
    <w:rsid w:val="00D06039"/>
    <w:rsid w:val="00D2184E"/>
    <w:rsid w:val="00D73B24"/>
    <w:rsid w:val="00D84F5C"/>
    <w:rsid w:val="00D90717"/>
    <w:rsid w:val="00DB6E21"/>
    <w:rsid w:val="00DC4DA7"/>
    <w:rsid w:val="00DC70CE"/>
    <w:rsid w:val="00E002F8"/>
    <w:rsid w:val="00E0699B"/>
    <w:rsid w:val="00E66E11"/>
    <w:rsid w:val="00E726F5"/>
    <w:rsid w:val="00E805C1"/>
    <w:rsid w:val="00E8108B"/>
    <w:rsid w:val="00E8118E"/>
    <w:rsid w:val="00E91B6D"/>
    <w:rsid w:val="00EB5F83"/>
    <w:rsid w:val="00EC02F3"/>
    <w:rsid w:val="00F12A24"/>
    <w:rsid w:val="00F168B3"/>
    <w:rsid w:val="00F24004"/>
    <w:rsid w:val="00F31628"/>
    <w:rsid w:val="00F33437"/>
    <w:rsid w:val="00F42471"/>
    <w:rsid w:val="00F47984"/>
    <w:rsid w:val="00F577D3"/>
    <w:rsid w:val="00F63BDA"/>
    <w:rsid w:val="00F71CD6"/>
    <w:rsid w:val="00FA3AC4"/>
    <w:rsid w:val="00FB4A18"/>
    <w:rsid w:val="00FD19FA"/>
    <w:rsid w:val="00FE05C1"/>
    <w:rsid w:val="00FF6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8CE20B"/>
  <w15:chartTrackingRefBased/>
  <w15:docId w15:val="{8DB1565F-4C8E-0447-9EC4-D35C5912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FE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699B"/>
    <w:rPr>
      <w:color w:val="0563C1" w:themeColor="hyperlink"/>
      <w:u w:val="single"/>
    </w:rPr>
  </w:style>
  <w:style w:type="character" w:styleId="NichtaufgelsteErwhnung">
    <w:name w:val="Unresolved Mention"/>
    <w:basedOn w:val="Absatz-Standardschriftart"/>
    <w:uiPriority w:val="99"/>
    <w:semiHidden/>
    <w:unhideWhenUsed/>
    <w:rsid w:val="00E0699B"/>
    <w:rPr>
      <w:color w:val="605E5C"/>
      <w:shd w:val="clear" w:color="auto" w:fill="E1DFDD"/>
    </w:rPr>
  </w:style>
  <w:style w:type="paragraph" w:styleId="Kommentartext">
    <w:name w:val="annotation text"/>
    <w:basedOn w:val="Standard"/>
    <w:link w:val="KommentartextZchn"/>
    <w:uiPriority w:val="99"/>
    <w:semiHidden/>
    <w:unhideWhenUsed/>
    <w:rsid w:val="00CD1985"/>
    <w:rPr>
      <w:sz w:val="20"/>
      <w:szCs w:val="20"/>
    </w:rPr>
  </w:style>
  <w:style w:type="character" w:customStyle="1" w:styleId="KommentartextZchn">
    <w:name w:val="Kommentartext Zchn"/>
    <w:basedOn w:val="Absatz-Standardschriftart"/>
    <w:link w:val="Kommentartext"/>
    <w:uiPriority w:val="99"/>
    <w:semiHidden/>
    <w:rsid w:val="00CD1985"/>
    <w:rPr>
      <w:sz w:val="20"/>
      <w:szCs w:val="20"/>
    </w:rPr>
  </w:style>
  <w:style w:type="character" w:styleId="Kommentarzeichen">
    <w:name w:val="annotation reference"/>
    <w:basedOn w:val="Absatz-Standardschriftart"/>
    <w:uiPriority w:val="99"/>
    <w:semiHidden/>
    <w:unhideWhenUsed/>
    <w:rsid w:val="00A6048B"/>
    <w:rPr>
      <w:sz w:val="16"/>
      <w:szCs w:val="16"/>
    </w:rPr>
  </w:style>
  <w:style w:type="paragraph" w:styleId="Sprechblasentext">
    <w:name w:val="Balloon Text"/>
    <w:basedOn w:val="Standard"/>
    <w:link w:val="SprechblasentextZchn"/>
    <w:uiPriority w:val="99"/>
    <w:semiHidden/>
    <w:unhideWhenUsed/>
    <w:rsid w:val="002A2E8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A2E8D"/>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494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3958">
      <w:bodyDiv w:val="1"/>
      <w:marLeft w:val="0"/>
      <w:marRight w:val="0"/>
      <w:marTop w:val="0"/>
      <w:marBottom w:val="0"/>
      <w:divBdr>
        <w:top w:val="none" w:sz="0" w:space="0" w:color="auto"/>
        <w:left w:val="none" w:sz="0" w:space="0" w:color="auto"/>
        <w:bottom w:val="none" w:sz="0" w:space="0" w:color="auto"/>
        <w:right w:val="none" w:sz="0" w:space="0" w:color="auto"/>
      </w:divBdr>
      <w:divsChild>
        <w:div w:id="176510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52132">
              <w:marLeft w:val="0"/>
              <w:marRight w:val="0"/>
              <w:marTop w:val="0"/>
              <w:marBottom w:val="0"/>
              <w:divBdr>
                <w:top w:val="none" w:sz="0" w:space="0" w:color="auto"/>
                <w:left w:val="none" w:sz="0" w:space="0" w:color="auto"/>
                <w:bottom w:val="none" w:sz="0" w:space="0" w:color="auto"/>
                <w:right w:val="none" w:sz="0" w:space="0" w:color="auto"/>
              </w:divBdr>
              <w:divsChild>
                <w:div w:id="2065179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9914">
      <w:bodyDiv w:val="1"/>
      <w:marLeft w:val="0"/>
      <w:marRight w:val="0"/>
      <w:marTop w:val="0"/>
      <w:marBottom w:val="0"/>
      <w:divBdr>
        <w:top w:val="none" w:sz="0" w:space="0" w:color="auto"/>
        <w:left w:val="none" w:sz="0" w:space="0" w:color="auto"/>
        <w:bottom w:val="none" w:sz="0" w:space="0" w:color="auto"/>
        <w:right w:val="none" w:sz="0" w:space="0" w:color="auto"/>
      </w:divBdr>
      <w:divsChild>
        <w:div w:id="82300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101012">
              <w:marLeft w:val="0"/>
              <w:marRight w:val="0"/>
              <w:marTop w:val="0"/>
              <w:marBottom w:val="0"/>
              <w:divBdr>
                <w:top w:val="none" w:sz="0" w:space="0" w:color="auto"/>
                <w:left w:val="none" w:sz="0" w:space="0" w:color="auto"/>
                <w:bottom w:val="none" w:sz="0" w:space="0" w:color="auto"/>
                <w:right w:val="none" w:sz="0" w:space="0" w:color="auto"/>
              </w:divBdr>
              <w:divsChild>
                <w:div w:id="219775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8463">
      <w:bodyDiv w:val="1"/>
      <w:marLeft w:val="0"/>
      <w:marRight w:val="0"/>
      <w:marTop w:val="0"/>
      <w:marBottom w:val="0"/>
      <w:divBdr>
        <w:top w:val="none" w:sz="0" w:space="0" w:color="auto"/>
        <w:left w:val="none" w:sz="0" w:space="0" w:color="auto"/>
        <w:bottom w:val="none" w:sz="0" w:space="0" w:color="auto"/>
        <w:right w:val="none" w:sz="0" w:space="0" w:color="auto"/>
      </w:divBdr>
    </w:div>
    <w:div w:id="1298609022">
      <w:bodyDiv w:val="1"/>
      <w:marLeft w:val="0"/>
      <w:marRight w:val="0"/>
      <w:marTop w:val="0"/>
      <w:marBottom w:val="0"/>
      <w:divBdr>
        <w:top w:val="none" w:sz="0" w:space="0" w:color="auto"/>
        <w:left w:val="none" w:sz="0" w:space="0" w:color="auto"/>
        <w:bottom w:val="none" w:sz="0" w:space="0" w:color="auto"/>
        <w:right w:val="none" w:sz="0" w:space="0" w:color="auto"/>
      </w:divBdr>
    </w:div>
    <w:div w:id="1870995978">
      <w:bodyDiv w:val="1"/>
      <w:marLeft w:val="0"/>
      <w:marRight w:val="0"/>
      <w:marTop w:val="0"/>
      <w:marBottom w:val="0"/>
      <w:divBdr>
        <w:top w:val="none" w:sz="0" w:space="0" w:color="auto"/>
        <w:left w:val="none" w:sz="0" w:space="0" w:color="auto"/>
        <w:bottom w:val="none" w:sz="0" w:space="0" w:color="auto"/>
        <w:right w:val="none" w:sz="0" w:space="0" w:color="auto"/>
      </w:divBdr>
    </w:div>
    <w:div w:id="19472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deutschepost.de/175-jahre-kindermissionswerk-briefmarke-zu-0-80-eur-10er-bogen" TargetMode="External"/><Relationship Id="rId5" Type="http://schemas.openxmlformats.org/officeDocument/2006/relationships/hyperlink" Target="https://www.sternsinger.de/presse/pressedownload/pressemappe-175-jahre-kindermissionswerk-audio/" TargetMode="External"/><Relationship Id="rId4" Type="http://schemas.openxmlformats.org/officeDocument/2006/relationships/hyperlink" Target="https://www.sternsinger.de/presse/pressedownload/pressemappe-historie-kindermissionswe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2021-01-28T17:18:00Z</dcterms:created>
  <dcterms:modified xsi:type="dcterms:W3CDTF">2021-01-28T18:14:00Z</dcterms:modified>
</cp:coreProperties>
</file>