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EBAC6" w14:textId="77777777" w:rsidR="00712F57" w:rsidRDefault="00AB7CF1" w:rsidP="00AB7CF1">
      <w:pPr>
        <w:jc w:val="both"/>
        <w:rPr>
          <w:rFonts w:asciiTheme="majorHAnsi" w:hAnsiTheme="majorHAnsi"/>
          <w:b/>
          <w:sz w:val="26"/>
          <w:szCs w:val="26"/>
        </w:rPr>
      </w:pPr>
      <w:r w:rsidRPr="00712F57">
        <w:rPr>
          <w:rFonts w:asciiTheme="majorHAnsi" w:hAnsiTheme="majorHAnsi"/>
          <w:b/>
          <w:sz w:val="26"/>
          <w:szCs w:val="26"/>
        </w:rPr>
        <w:t xml:space="preserve">Pressegespräch „Kinder in der Ukraine“ am 18. April 2024, 10-11 Uhr, </w:t>
      </w:r>
    </w:p>
    <w:p w14:paraId="4EA9D6A1" w14:textId="4A1A9479" w:rsidR="00AB7CF1" w:rsidRPr="00712F57" w:rsidRDefault="00AB7CF1" w:rsidP="00AB7CF1">
      <w:pPr>
        <w:jc w:val="both"/>
        <w:rPr>
          <w:rFonts w:asciiTheme="majorHAnsi" w:hAnsiTheme="majorHAnsi"/>
          <w:b/>
          <w:sz w:val="26"/>
          <w:szCs w:val="26"/>
        </w:rPr>
      </w:pPr>
      <w:r w:rsidRPr="00712F57">
        <w:rPr>
          <w:rFonts w:asciiTheme="majorHAnsi" w:hAnsiTheme="majorHAnsi"/>
          <w:b/>
          <w:sz w:val="26"/>
          <w:szCs w:val="26"/>
        </w:rPr>
        <w:t>im Kindermissionswerk ‚Die Sternsinger‘ in Aachen</w:t>
      </w:r>
    </w:p>
    <w:p w14:paraId="3307D602" w14:textId="77777777" w:rsidR="00AB7CF1" w:rsidRPr="00712F57" w:rsidRDefault="00AB7CF1" w:rsidP="00A6652B">
      <w:pPr>
        <w:jc w:val="both"/>
        <w:rPr>
          <w:rFonts w:asciiTheme="majorHAnsi" w:hAnsiTheme="majorHAnsi"/>
          <w:b/>
          <w:sz w:val="26"/>
          <w:szCs w:val="26"/>
        </w:rPr>
      </w:pPr>
    </w:p>
    <w:p w14:paraId="55C1C571" w14:textId="77777777" w:rsidR="00AB7CF1" w:rsidRPr="00712F57" w:rsidRDefault="00AB7CF1" w:rsidP="00AB7CF1">
      <w:pPr>
        <w:jc w:val="both"/>
        <w:rPr>
          <w:rFonts w:asciiTheme="majorHAnsi" w:hAnsiTheme="majorHAnsi"/>
          <w:b/>
          <w:sz w:val="26"/>
          <w:szCs w:val="26"/>
        </w:rPr>
      </w:pPr>
      <w:r w:rsidRPr="00712F57">
        <w:rPr>
          <w:rFonts w:asciiTheme="majorHAnsi" w:hAnsiTheme="majorHAnsi"/>
          <w:b/>
          <w:sz w:val="26"/>
          <w:szCs w:val="26"/>
        </w:rPr>
        <w:t>Sternsinger-Partner aus der Ukraine berichtet über das Schicksal der Kinder im Krieg</w:t>
      </w:r>
    </w:p>
    <w:p w14:paraId="44FE200F" w14:textId="77777777" w:rsidR="00AB7CF1" w:rsidRPr="00712F57" w:rsidRDefault="00AB7CF1" w:rsidP="00A6652B">
      <w:pPr>
        <w:jc w:val="both"/>
        <w:rPr>
          <w:rFonts w:asciiTheme="majorHAnsi" w:hAnsiTheme="majorHAnsi"/>
          <w:b/>
          <w:sz w:val="26"/>
          <w:szCs w:val="26"/>
        </w:rPr>
      </w:pPr>
    </w:p>
    <w:p w14:paraId="1CE1CF3A" w14:textId="77777777" w:rsidR="008218F7" w:rsidRDefault="008218F7" w:rsidP="00A6652B">
      <w:pPr>
        <w:jc w:val="both"/>
        <w:rPr>
          <w:rFonts w:asciiTheme="majorHAnsi" w:hAnsiTheme="majorHAnsi"/>
          <w:b/>
          <w:sz w:val="23"/>
          <w:szCs w:val="23"/>
        </w:rPr>
      </w:pPr>
    </w:p>
    <w:p w14:paraId="3454A826" w14:textId="16A2B0F8" w:rsidR="008218F7" w:rsidRPr="00302D0B" w:rsidRDefault="00AB7CF1" w:rsidP="008218F7">
      <w:pPr>
        <w:jc w:val="both"/>
        <w:rPr>
          <w:rFonts w:asciiTheme="majorHAnsi" w:hAnsiTheme="majorHAnsi"/>
          <w:b/>
          <w:sz w:val="23"/>
          <w:szCs w:val="23"/>
        </w:rPr>
      </w:pPr>
      <w:r w:rsidRPr="00302D0B">
        <w:rPr>
          <w:rFonts w:asciiTheme="majorHAnsi" w:hAnsiTheme="majorHAnsi"/>
          <w:b/>
          <w:sz w:val="23"/>
          <w:szCs w:val="23"/>
        </w:rPr>
        <w:t xml:space="preserve">Teilnehmende Gesprächspartner: </w:t>
      </w:r>
    </w:p>
    <w:p w14:paraId="2EC3875B" w14:textId="083E765A" w:rsidR="008218F7" w:rsidRDefault="008218F7" w:rsidP="008218F7">
      <w:pPr>
        <w:pStyle w:val="Listenabsatz"/>
        <w:numPr>
          <w:ilvl w:val="0"/>
          <w:numId w:val="1"/>
        </w:numPr>
        <w:rPr>
          <w:rFonts w:asciiTheme="majorHAnsi" w:hAnsiTheme="majorHAnsi" w:cs="Arial"/>
          <w:sz w:val="23"/>
          <w:szCs w:val="23"/>
        </w:rPr>
      </w:pPr>
      <w:r w:rsidRPr="005434B0">
        <w:rPr>
          <w:rFonts w:asciiTheme="majorHAnsi" w:hAnsiTheme="majorHAnsi" w:cs="Arial"/>
          <w:sz w:val="23"/>
          <w:szCs w:val="23"/>
        </w:rPr>
        <w:t xml:space="preserve">Dr. Volodymyr </w:t>
      </w:r>
      <w:proofErr w:type="spellStart"/>
      <w:r w:rsidRPr="005434B0">
        <w:rPr>
          <w:rFonts w:asciiTheme="majorHAnsi" w:hAnsiTheme="majorHAnsi" w:cs="Arial"/>
          <w:sz w:val="23"/>
          <w:szCs w:val="23"/>
        </w:rPr>
        <w:t>Vijtyshyn</w:t>
      </w:r>
      <w:proofErr w:type="spellEnd"/>
      <w:r>
        <w:rPr>
          <w:rFonts w:asciiTheme="majorHAnsi" w:hAnsiTheme="majorHAnsi" w:cs="Arial"/>
          <w:sz w:val="23"/>
          <w:szCs w:val="23"/>
        </w:rPr>
        <w:t xml:space="preserve">, </w:t>
      </w:r>
      <w:r w:rsidRPr="005434B0">
        <w:rPr>
          <w:rFonts w:asciiTheme="majorHAnsi" w:hAnsiTheme="majorHAnsi" w:cs="Arial"/>
          <w:sz w:val="23"/>
          <w:szCs w:val="23"/>
        </w:rPr>
        <w:t xml:space="preserve">Erzbischof </w:t>
      </w:r>
      <w:r>
        <w:rPr>
          <w:rFonts w:asciiTheme="majorHAnsi" w:hAnsiTheme="majorHAnsi" w:cs="Arial"/>
          <w:sz w:val="23"/>
          <w:szCs w:val="23"/>
        </w:rPr>
        <w:t xml:space="preserve">der </w:t>
      </w:r>
      <w:r w:rsidR="00322120">
        <w:rPr>
          <w:rFonts w:asciiTheme="majorHAnsi" w:hAnsiTheme="majorHAnsi" w:cs="Arial"/>
          <w:sz w:val="23"/>
          <w:szCs w:val="23"/>
        </w:rPr>
        <w:t>Erzd</w:t>
      </w:r>
      <w:r>
        <w:rPr>
          <w:rFonts w:asciiTheme="majorHAnsi" w:hAnsiTheme="majorHAnsi" w:cs="Arial"/>
          <w:sz w:val="23"/>
          <w:szCs w:val="23"/>
        </w:rPr>
        <w:t>iözese</w:t>
      </w:r>
      <w:r w:rsidRPr="005434B0">
        <w:rPr>
          <w:rFonts w:asciiTheme="majorHAnsi" w:hAnsiTheme="majorHAnsi" w:cs="Arial"/>
          <w:sz w:val="23"/>
          <w:szCs w:val="23"/>
        </w:rPr>
        <w:t xml:space="preserve"> Ivano-</w:t>
      </w:r>
      <w:proofErr w:type="spellStart"/>
      <w:r w:rsidRPr="005434B0">
        <w:rPr>
          <w:rFonts w:asciiTheme="majorHAnsi" w:hAnsiTheme="majorHAnsi" w:cs="Arial"/>
          <w:sz w:val="23"/>
          <w:szCs w:val="23"/>
        </w:rPr>
        <w:t>Frankivsk</w:t>
      </w:r>
      <w:proofErr w:type="spellEnd"/>
    </w:p>
    <w:p w14:paraId="1E2C87D3" w14:textId="5F4F1B95" w:rsidR="008218F7" w:rsidRPr="003769C8" w:rsidRDefault="008218F7" w:rsidP="008218F7">
      <w:pPr>
        <w:pStyle w:val="Listenabsatz"/>
        <w:numPr>
          <w:ilvl w:val="0"/>
          <w:numId w:val="1"/>
        </w:numPr>
        <w:rPr>
          <w:rFonts w:asciiTheme="majorHAnsi" w:hAnsiTheme="majorHAnsi" w:cs="Arial"/>
          <w:sz w:val="23"/>
          <w:szCs w:val="23"/>
        </w:rPr>
      </w:pPr>
      <w:r w:rsidRPr="005434B0">
        <w:rPr>
          <w:rFonts w:asciiTheme="majorHAnsi" w:hAnsiTheme="majorHAnsi" w:cs="Arial"/>
          <w:sz w:val="23"/>
          <w:szCs w:val="23"/>
        </w:rPr>
        <w:t xml:space="preserve">Dr. Michael </w:t>
      </w:r>
      <w:proofErr w:type="spellStart"/>
      <w:r w:rsidRPr="005434B0">
        <w:rPr>
          <w:rFonts w:asciiTheme="majorHAnsi" w:hAnsiTheme="majorHAnsi" w:cs="Arial"/>
          <w:sz w:val="23"/>
          <w:szCs w:val="23"/>
        </w:rPr>
        <w:t>Klapkiv</w:t>
      </w:r>
      <w:proofErr w:type="spellEnd"/>
      <w:r>
        <w:rPr>
          <w:rFonts w:asciiTheme="majorHAnsi" w:hAnsiTheme="majorHAnsi" w:cs="Arial"/>
          <w:sz w:val="23"/>
          <w:szCs w:val="23"/>
        </w:rPr>
        <w:t xml:space="preserve">, </w:t>
      </w:r>
      <w:r w:rsidRPr="005434B0">
        <w:rPr>
          <w:rFonts w:asciiTheme="majorHAnsi" w:hAnsiTheme="majorHAnsi" w:cs="Arial"/>
          <w:sz w:val="23"/>
          <w:szCs w:val="23"/>
        </w:rPr>
        <w:t>Bischofsvikar</w:t>
      </w:r>
      <w:r>
        <w:rPr>
          <w:rFonts w:asciiTheme="majorHAnsi" w:hAnsiTheme="majorHAnsi" w:cs="Arial"/>
          <w:sz w:val="23"/>
          <w:szCs w:val="23"/>
        </w:rPr>
        <w:t xml:space="preserve"> </w:t>
      </w:r>
      <w:r w:rsidR="00322120">
        <w:rPr>
          <w:rFonts w:asciiTheme="majorHAnsi" w:hAnsiTheme="majorHAnsi" w:cs="Arial"/>
          <w:sz w:val="23"/>
          <w:szCs w:val="23"/>
        </w:rPr>
        <w:t>der Erzdiözese</w:t>
      </w:r>
      <w:r>
        <w:rPr>
          <w:rFonts w:asciiTheme="majorHAnsi" w:hAnsiTheme="majorHAnsi" w:cs="Arial"/>
          <w:sz w:val="23"/>
          <w:szCs w:val="23"/>
        </w:rPr>
        <w:t xml:space="preserve"> </w:t>
      </w:r>
      <w:r w:rsidRPr="005434B0">
        <w:rPr>
          <w:rFonts w:asciiTheme="majorHAnsi" w:hAnsiTheme="majorHAnsi" w:cs="Arial"/>
          <w:sz w:val="23"/>
          <w:szCs w:val="23"/>
        </w:rPr>
        <w:t>Ivano-</w:t>
      </w:r>
      <w:proofErr w:type="spellStart"/>
      <w:r w:rsidRPr="005434B0">
        <w:rPr>
          <w:rFonts w:asciiTheme="majorHAnsi" w:hAnsiTheme="majorHAnsi" w:cs="Arial"/>
          <w:sz w:val="23"/>
          <w:szCs w:val="23"/>
        </w:rPr>
        <w:t>Frankivsk</w:t>
      </w:r>
      <w:proofErr w:type="spellEnd"/>
    </w:p>
    <w:p w14:paraId="2D63745B" w14:textId="77777777" w:rsidR="008218F7" w:rsidRPr="000A2633" w:rsidRDefault="008218F7" w:rsidP="008218F7">
      <w:pPr>
        <w:pStyle w:val="Listenabsatz"/>
        <w:numPr>
          <w:ilvl w:val="0"/>
          <w:numId w:val="1"/>
        </w:numPr>
        <w:rPr>
          <w:rFonts w:asciiTheme="majorHAnsi" w:hAnsiTheme="majorHAnsi" w:cs="Arial"/>
          <w:color w:val="000000" w:themeColor="text1"/>
          <w:sz w:val="23"/>
          <w:szCs w:val="23"/>
        </w:rPr>
      </w:pPr>
      <w:r>
        <w:rPr>
          <w:rFonts w:asciiTheme="majorHAnsi" w:hAnsiTheme="majorHAnsi" w:cs="Arial"/>
          <w:color w:val="000000" w:themeColor="text1"/>
          <w:sz w:val="23"/>
          <w:szCs w:val="23"/>
        </w:rPr>
        <w:t xml:space="preserve">Dr. Klemens Büscher, Ukraine-Länderreferent im </w:t>
      </w:r>
      <w:r>
        <w:rPr>
          <w:rFonts w:asciiTheme="majorHAnsi" w:hAnsiTheme="majorHAnsi" w:cs="Arial"/>
          <w:sz w:val="23"/>
          <w:szCs w:val="23"/>
        </w:rPr>
        <w:t>Kindermissionswerk</w:t>
      </w:r>
    </w:p>
    <w:p w14:paraId="4F554073" w14:textId="77777777" w:rsidR="008218F7" w:rsidRPr="00EA016C" w:rsidRDefault="008218F7" w:rsidP="00A6652B">
      <w:pPr>
        <w:jc w:val="both"/>
        <w:rPr>
          <w:rFonts w:asciiTheme="majorHAnsi" w:hAnsiTheme="majorHAnsi"/>
          <w:b/>
          <w:sz w:val="23"/>
          <w:szCs w:val="23"/>
        </w:rPr>
      </w:pPr>
    </w:p>
    <w:p w14:paraId="6E83D0D2" w14:textId="5A55DE86" w:rsidR="00443CB6" w:rsidRPr="00302D0B" w:rsidRDefault="006725B5" w:rsidP="009E296E">
      <w:pPr>
        <w:jc w:val="both"/>
        <w:rPr>
          <w:rFonts w:asciiTheme="majorHAnsi" w:hAnsiTheme="majorHAnsi"/>
          <w:b/>
          <w:sz w:val="23"/>
          <w:szCs w:val="23"/>
        </w:rPr>
      </w:pPr>
      <w:r w:rsidRPr="00302D0B">
        <w:rPr>
          <w:rFonts w:asciiTheme="majorHAnsi" w:hAnsiTheme="majorHAnsi"/>
          <w:b/>
          <w:sz w:val="23"/>
          <w:szCs w:val="23"/>
        </w:rPr>
        <w:t xml:space="preserve">Informationen zur Ukraine-Hilfe des Kindermissionswerks </w:t>
      </w:r>
      <w:r w:rsidRPr="000B1DFC">
        <w:rPr>
          <w:rFonts w:asciiTheme="majorHAnsi" w:hAnsiTheme="majorHAnsi"/>
          <w:b/>
          <w:sz w:val="23"/>
          <w:szCs w:val="23"/>
        </w:rPr>
        <w:t>‚Die Sternsinger‘</w:t>
      </w:r>
      <w:r w:rsidRPr="00302D0B">
        <w:rPr>
          <w:rFonts w:asciiTheme="majorHAnsi" w:hAnsiTheme="majorHAnsi"/>
          <w:b/>
          <w:sz w:val="23"/>
          <w:szCs w:val="23"/>
        </w:rPr>
        <w:t>:</w:t>
      </w:r>
    </w:p>
    <w:p w14:paraId="4CD3AE77" w14:textId="19732D1C" w:rsidR="006725B5" w:rsidRPr="00C44AFE" w:rsidRDefault="00D51A1C" w:rsidP="00D51A1C">
      <w:pPr>
        <w:pStyle w:val="Listenabsatz"/>
        <w:numPr>
          <w:ilvl w:val="0"/>
          <w:numId w:val="3"/>
        </w:numPr>
        <w:jc w:val="both"/>
        <w:rPr>
          <w:rFonts w:asciiTheme="majorHAnsi" w:hAnsiTheme="majorHAnsi"/>
          <w:bCs/>
          <w:sz w:val="23"/>
          <w:szCs w:val="23"/>
        </w:rPr>
      </w:pPr>
      <w:r w:rsidRPr="00831028">
        <w:rPr>
          <w:rFonts w:asciiTheme="majorHAnsi" w:hAnsiTheme="majorHAnsi" w:cs="Arial"/>
          <w:sz w:val="23"/>
          <w:szCs w:val="23"/>
        </w:rPr>
        <w:t xml:space="preserve">Russlands brutaler </w:t>
      </w:r>
      <w:r>
        <w:rPr>
          <w:rFonts w:asciiTheme="majorHAnsi" w:hAnsiTheme="majorHAnsi" w:cs="Arial"/>
          <w:sz w:val="23"/>
          <w:szCs w:val="23"/>
        </w:rPr>
        <w:t>Angriffskrieg gegen</w:t>
      </w:r>
      <w:r w:rsidRPr="00831028">
        <w:rPr>
          <w:rFonts w:asciiTheme="majorHAnsi" w:hAnsiTheme="majorHAnsi" w:cs="Arial"/>
          <w:sz w:val="23"/>
          <w:szCs w:val="23"/>
        </w:rPr>
        <w:t xml:space="preserve"> die Ukraine </w:t>
      </w:r>
      <w:r>
        <w:rPr>
          <w:rFonts w:asciiTheme="majorHAnsi" w:hAnsiTheme="majorHAnsi" w:cs="Arial"/>
          <w:sz w:val="23"/>
          <w:szCs w:val="23"/>
        </w:rPr>
        <w:t>dauert nun schon mehr als zwei Jahre</w:t>
      </w:r>
      <w:r w:rsidRPr="00831028">
        <w:rPr>
          <w:rFonts w:asciiTheme="majorHAnsi" w:hAnsiTheme="majorHAnsi" w:cs="Arial"/>
          <w:sz w:val="23"/>
          <w:szCs w:val="23"/>
        </w:rPr>
        <w:t xml:space="preserve">. Täglich gibt es Tote und Verletzte, darunter auch Kinder. Seit Ausbruch des Krieges hat das Kindermissionswerk ‚Die Sternsinger‘ </w:t>
      </w:r>
      <w:r w:rsidRPr="00040854">
        <w:rPr>
          <w:rFonts w:asciiTheme="majorHAnsi" w:hAnsiTheme="majorHAnsi" w:cs="Arial"/>
          <w:sz w:val="23"/>
          <w:szCs w:val="23"/>
        </w:rPr>
        <w:t>mehr als 3,9 Millionen Euro für Nothilfen</w:t>
      </w:r>
      <w:r w:rsidRPr="00831028">
        <w:rPr>
          <w:rFonts w:asciiTheme="majorHAnsi" w:hAnsiTheme="majorHAnsi" w:cs="Arial"/>
          <w:sz w:val="23"/>
          <w:szCs w:val="23"/>
        </w:rPr>
        <w:t xml:space="preserve"> bereitgestellt.</w:t>
      </w:r>
      <w:r w:rsidR="00432484">
        <w:rPr>
          <w:rFonts w:asciiTheme="majorHAnsi" w:hAnsiTheme="majorHAnsi" w:cs="Arial"/>
          <w:sz w:val="23"/>
          <w:szCs w:val="23"/>
        </w:rPr>
        <w:t xml:space="preserve"> </w:t>
      </w:r>
      <w:r w:rsidR="00432484" w:rsidRPr="00040854">
        <w:rPr>
          <w:rFonts w:asciiTheme="majorHAnsi" w:hAnsiTheme="majorHAnsi" w:cs="Arial"/>
          <w:sz w:val="23"/>
          <w:szCs w:val="23"/>
        </w:rPr>
        <w:t>Mehr als 80 Nothilfe-Anträge</w:t>
      </w:r>
      <w:r w:rsidR="00432484">
        <w:rPr>
          <w:rFonts w:asciiTheme="majorHAnsi" w:hAnsiTheme="majorHAnsi" w:cs="Arial"/>
          <w:sz w:val="23"/>
          <w:szCs w:val="23"/>
        </w:rPr>
        <w:t xml:space="preserve"> wurden seit</w:t>
      </w:r>
      <w:r w:rsidR="00E7031C">
        <w:rPr>
          <w:rFonts w:asciiTheme="majorHAnsi" w:hAnsiTheme="majorHAnsi" w:cs="Arial"/>
          <w:sz w:val="23"/>
          <w:szCs w:val="23"/>
        </w:rPr>
        <w:t>dem</w:t>
      </w:r>
      <w:r w:rsidR="00432484">
        <w:rPr>
          <w:rFonts w:asciiTheme="majorHAnsi" w:hAnsiTheme="majorHAnsi" w:cs="Arial"/>
          <w:sz w:val="23"/>
          <w:szCs w:val="23"/>
        </w:rPr>
        <w:t xml:space="preserve"> bewilligt.</w:t>
      </w:r>
      <w:r w:rsidRPr="00831028">
        <w:rPr>
          <w:rFonts w:asciiTheme="majorHAnsi" w:hAnsiTheme="majorHAnsi" w:cs="Arial"/>
          <w:sz w:val="23"/>
          <w:szCs w:val="23"/>
        </w:rPr>
        <w:t> </w:t>
      </w:r>
    </w:p>
    <w:p w14:paraId="4BA97A90" w14:textId="256608CA" w:rsidR="00C44AFE" w:rsidRPr="00E7031C" w:rsidRDefault="00C44AFE" w:rsidP="00C44AFE">
      <w:pPr>
        <w:pStyle w:val="Listenabsatz"/>
        <w:numPr>
          <w:ilvl w:val="0"/>
          <w:numId w:val="3"/>
        </w:numPr>
        <w:jc w:val="both"/>
        <w:rPr>
          <w:rFonts w:asciiTheme="majorHAnsi" w:hAnsiTheme="majorHAnsi" w:cs="Arial"/>
          <w:color w:val="000000" w:themeColor="text1"/>
          <w:sz w:val="23"/>
          <w:szCs w:val="23"/>
        </w:rPr>
      </w:pPr>
      <w:r w:rsidRPr="00E7031C">
        <w:rPr>
          <w:rFonts w:asciiTheme="majorHAnsi" w:hAnsiTheme="majorHAnsi" w:cs="Arial"/>
          <w:color w:val="000000" w:themeColor="text1"/>
          <w:sz w:val="23"/>
          <w:szCs w:val="23"/>
        </w:rPr>
        <w:t xml:space="preserve">Das Kindermissionswerk arbeitet mit rund </w:t>
      </w:r>
      <w:r w:rsidR="00322120" w:rsidRPr="00E7031C">
        <w:rPr>
          <w:rFonts w:asciiTheme="majorHAnsi" w:hAnsiTheme="majorHAnsi" w:cs="Arial"/>
          <w:color w:val="000000" w:themeColor="text1"/>
          <w:sz w:val="23"/>
          <w:szCs w:val="23"/>
        </w:rPr>
        <w:t>25</w:t>
      </w:r>
      <w:r w:rsidRPr="00E7031C">
        <w:rPr>
          <w:rFonts w:asciiTheme="majorHAnsi" w:hAnsiTheme="majorHAnsi" w:cs="Arial"/>
          <w:color w:val="000000" w:themeColor="text1"/>
          <w:sz w:val="23"/>
          <w:szCs w:val="23"/>
        </w:rPr>
        <w:t xml:space="preserve"> </w:t>
      </w:r>
      <w:r w:rsidR="0037568F" w:rsidRPr="00E7031C">
        <w:rPr>
          <w:rFonts w:asciiTheme="majorHAnsi" w:hAnsiTheme="majorHAnsi" w:cs="Arial"/>
          <w:color w:val="000000" w:themeColor="text1"/>
          <w:sz w:val="23"/>
          <w:szCs w:val="23"/>
        </w:rPr>
        <w:t>Partnerorganisationen</w:t>
      </w:r>
      <w:r w:rsidRPr="00E7031C">
        <w:rPr>
          <w:rFonts w:asciiTheme="majorHAnsi" w:hAnsiTheme="majorHAnsi" w:cs="Arial"/>
          <w:color w:val="000000" w:themeColor="text1"/>
          <w:sz w:val="23"/>
          <w:szCs w:val="23"/>
        </w:rPr>
        <w:t xml:space="preserve"> in der Ukraine zusammen</w:t>
      </w:r>
      <w:r w:rsidR="000F3E19" w:rsidRPr="00E7031C">
        <w:rPr>
          <w:rFonts w:asciiTheme="majorHAnsi" w:hAnsiTheme="majorHAnsi" w:cs="Arial"/>
          <w:color w:val="000000" w:themeColor="text1"/>
          <w:sz w:val="23"/>
          <w:szCs w:val="23"/>
        </w:rPr>
        <w:t>.</w:t>
      </w:r>
    </w:p>
    <w:p w14:paraId="4027FE98" w14:textId="326D9D32" w:rsidR="00D51A1C" w:rsidRPr="00D51A1C" w:rsidRDefault="00D51A1C" w:rsidP="00D51A1C">
      <w:pPr>
        <w:pStyle w:val="Listenabsatz"/>
        <w:numPr>
          <w:ilvl w:val="0"/>
          <w:numId w:val="3"/>
        </w:numPr>
        <w:jc w:val="both"/>
        <w:rPr>
          <w:rFonts w:asciiTheme="majorHAnsi" w:hAnsiTheme="majorHAnsi"/>
          <w:bCs/>
          <w:sz w:val="23"/>
          <w:szCs w:val="23"/>
        </w:rPr>
      </w:pPr>
      <w:r w:rsidRPr="003A766D">
        <w:rPr>
          <w:rFonts w:asciiTheme="majorHAnsi" w:hAnsiTheme="majorHAnsi" w:cs="Arial"/>
          <w:sz w:val="23"/>
          <w:szCs w:val="23"/>
        </w:rPr>
        <w:t>In verschiedenen Landesteilen der Ukraine leisten Sternsinger-Partner Nothilfe. Zu Kriegsbeginn evakuierten die Partner vor allem Kinder und Familien aus besonders bedrohten Städten in den Westen des Landes. N</w:t>
      </w:r>
      <w:r w:rsidR="0037568F">
        <w:rPr>
          <w:rFonts w:asciiTheme="majorHAnsi" w:hAnsiTheme="majorHAnsi" w:cs="Arial"/>
          <w:sz w:val="23"/>
          <w:szCs w:val="23"/>
        </w:rPr>
        <w:t xml:space="preserve">ach wie vor </w:t>
      </w:r>
      <w:r w:rsidRPr="003A766D">
        <w:rPr>
          <w:rFonts w:asciiTheme="majorHAnsi" w:hAnsiTheme="majorHAnsi" w:cs="Arial"/>
          <w:sz w:val="23"/>
          <w:szCs w:val="23"/>
        </w:rPr>
        <w:t xml:space="preserve">versorgen die Partner die Binnenflüchtlinge mit dem Nötigsten wie </w:t>
      </w:r>
      <w:r w:rsidR="0037568F">
        <w:rPr>
          <w:rFonts w:asciiTheme="majorHAnsi" w:hAnsiTheme="majorHAnsi" w:cs="Arial"/>
          <w:sz w:val="23"/>
          <w:szCs w:val="23"/>
        </w:rPr>
        <w:t xml:space="preserve">Unterkunft, </w:t>
      </w:r>
      <w:r w:rsidRPr="003A766D">
        <w:rPr>
          <w:rFonts w:asciiTheme="majorHAnsi" w:hAnsiTheme="majorHAnsi" w:cs="Arial"/>
          <w:sz w:val="23"/>
          <w:szCs w:val="23"/>
        </w:rPr>
        <w:t xml:space="preserve">Nahrungsmittel, </w:t>
      </w:r>
      <w:r w:rsidR="0037568F">
        <w:rPr>
          <w:rFonts w:asciiTheme="majorHAnsi" w:hAnsiTheme="majorHAnsi" w:cs="Arial"/>
          <w:sz w:val="23"/>
          <w:szCs w:val="23"/>
        </w:rPr>
        <w:t xml:space="preserve">Hygieneartikel und </w:t>
      </w:r>
      <w:r w:rsidRPr="003A766D">
        <w:rPr>
          <w:rFonts w:asciiTheme="majorHAnsi" w:hAnsiTheme="majorHAnsi" w:cs="Arial"/>
          <w:sz w:val="23"/>
          <w:szCs w:val="23"/>
        </w:rPr>
        <w:t xml:space="preserve">Medizin. </w:t>
      </w:r>
      <w:r w:rsidR="0037568F">
        <w:rPr>
          <w:rFonts w:asciiTheme="majorHAnsi" w:hAnsiTheme="majorHAnsi" w:cs="Arial"/>
          <w:sz w:val="23"/>
          <w:szCs w:val="23"/>
        </w:rPr>
        <w:t>Ein Schwerpunkt ist zudem die psychologische Hilfe für Kinder.</w:t>
      </w:r>
    </w:p>
    <w:p w14:paraId="662F0F59" w14:textId="32344C8D" w:rsidR="00D51A1C" w:rsidRPr="00D51A1C" w:rsidRDefault="00D51A1C" w:rsidP="00D51A1C">
      <w:pPr>
        <w:pStyle w:val="Listenabsatz"/>
        <w:numPr>
          <w:ilvl w:val="0"/>
          <w:numId w:val="3"/>
        </w:numPr>
        <w:jc w:val="both"/>
        <w:rPr>
          <w:rFonts w:asciiTheme="majorHAnsi" w:hAnsiTheme="majorHAnsi"/>
          <w:bCs/>
          <w:sz w:val="23"/>
          <w:szCs w:val="23"/>
        </w:rPr>
      </w:pPr>
      <w:r w:rsidRPr="003A766D">
        <w:rPr>
          <w:rFonts w:asciiTheme="majorHAnsi" w:hAnsiTheme="majorHAnsi" w:cs="Arial"/>
          <w:sz w:val="23"/>
          <w:szCs w:val="23"/>
        </w:rPr>
        <w:t xml:space="preserve">Die Unterstützung geht </w:t>
      </w:r>
      <w:r w:rsidR="0037568F">
        <w:rPr>
          <w:rFonts w:asciiTheme="majorHAnsi" w:hAnsiTheme="majorHAnsi" w:cs="Arial"/>
          <w:sz w:val="23"/>
          <w:szCs w:val="23"/>
        </w:rPr>
        <w:t>auch</w:t>
      </w:r>
      <w:r w:rsidR="0037568F" w:rsidRPr="003A766D">
        <w:rPr>
          <w:rFonts w:asciiTheme="majorHAnsi" w:hAnsiTheme="majorHAnsi" w:cs="Arial"/>
          <w:sz w:val="23"/>
          <w:szCs w:val="23"/>
        </w:rPr>
        <w:t xml:space="preserve"> </w:t>
      </w:r>
      <w:r w:rsidRPr="003A766D">
        <w:rPr>
          <w:rFonts w:asciiTheme="majorHAnsi" w:hAnsiTheme="majorHAnsi" w:cs="Arial"/>
          <w:sz w:val="23"/>
          <w:szCs w:val="23"/>
        </w:rPr>
        <w:t>in die Einrichtung so genannter Child Friendly Spaces. Das sind Orte, an denen die Kinder in einem geschützten Umfeld betreut werden, spielen können, Freunde treffen und Hilfe beim Lernen bekommen.</w:t>
      </w:r>
      <w:r w:rsidR="0037568F">
        <w:rPr>
          <w:rFonts w:asciiTheme="majorHAnsi" w:hAnsiTheme="majorHAnsi" w:cs="Arial"/>
          <w:sz w:val="23"/>
          <w:szCs w:val="23"/>
        </w:rPr>
        <w:t xml:space="preserve"> </w:t>
      </w:r>
    </w:p>
    <w:p w14:paraId="1F90DB6F" w14:textId="2E1B1DDD" w:rsidR="00351496" w:rsidRPr="00040854" w:rsidRDefault="00302D0B" w:rsidP="00302D0B">
      <w:pPr>
        <w:pStyle w:val="Listenabsatz"/>
        <w:numPr>
          <w:ilvl w:val="0"/>
          <w:numId w:val="3"/>
        </w:numPr>
        <w:jc w:val="both"/>
        <w:rPr>
          <w:rFonts w:asciiTheme="majorHAnsi" w:hAnsiTheme="majorHAnsi"/>
          <w:bCs/>
          <w:i/>
          <w:iCs/>
          <w:sz w:val="23"/>
          <w:szCs w:val="23"/>
        </w:rPr>
      </w:pPr>
      <w:r w:rsidRPr="00040854">
        <w:rPr>
          <w:rFonts w:asciiTheme="majorHAnsi" w:hAnsiTheme="majorHAnsi" w:cs="Arial"/>
          <w:sz w:val="23"/>
          <w:szCs w:val="23"/>
        </w:rPr>
        <w:t xml:space="preserve">Zitat Klemens Büscher, Ukraine-Länderreferent im Kindermissionswerk: </w:t>
      </w:r>
      <w:r w:rsidR="006D5E9D" w:rsidRPr="00040854">
        <w:rPr>
          <w:rFonts w:asciiTheme="majorHAnsi" w:hAnsiTheme="majorHAnsi" w:cs="Arial"/>
          <w:i/>
          <w:iCs/>
          <w:sz w:val="23"/>
          <w:szCs w:val="23"/>
        </w:rPr>
        <w:t>„</w:t>
      </w:r>
      <w:r w:rsidR="00351496" w:rsidRPr="00040854">
        <w:rPr>
          <w:rFonts w:asciiTheme="majorHAnsi" w:hAnsiTheme="majorHAnsi" w:cs="Arial"/>
          <w:i/>
          <w:iCs/>
          <w:sz w:val="23"/>
          <w:szCs w:val="23"/>
        </w:rPr>
        <w:t>V</w:t>
      </w:r>
      <w:r w:rsidR="006D5E9D" w:rsidRPr="00040854">
        <w:rPr>
          <w:rFonts w:asciiTheme="majorHAnsi" w:hAnsiTheme="majorHAnsi" w:cs="Arial"/>
          <w:i/>
          <w:iCs/>
          <w:sz w:val="23"/>
          <w:szCs w:val="23"/>
        </w:rPr>
        <w:t xml:space="preserve">iele ukrainische Mädchen und Jungen leben seit </w:t>
      </w:r>
      <w:r w:rsidR="007F541D">
        <w:rPr>
          <w:rFonts w:asciiTheme="majorHAnsi" w:hAnsiTheme="majorHAnsi" w:cs="Arial"/>
          <w:i/>
          <w:iCs/>
          <w:sz w:val="23"/>
          <w:szCs w:val="23"/>
        </w:rPr>
        <w:t xml:space="preserve">mehr als </w:t>
      </w:r>
      <w:r w:rsidR="006D5E9D" w:rsidRPr="00040854">
        <w:rPr>
          <w:rFonts w:asciiTheme="majorHAnsi" w:hAnsiTheme="majorHAnsi" w:cs="Arial"/>
          <w:i/>
          <w:iCs/>
          <w:sz w:val="23"/>
          <w:szCs w:val="23"/>
        </w:rPr>
        <w:t xml:space="preserve">zwei Jahren in ständiger Angst. </w:t>
      </w:r>
      <w:r w:rsidR="00351496" w:rsidRPr="00040854">
        <w:rPr>
          <w:rFonts w:asciiTheme="majorHAnsi" w:hAnsiTheme="majorHAnsi" w:cs="Arial"/>
          <w:i/>
          <w:iCs/>
          <w:sz w:val="23"/>
          <w:szCs w:val="23"/>
        </w:rPr>
        <w:t xml:space="preserve">Sie erleben Beschuss, Luftalarm, müssen Nächte in Bunkern und Kellern verbringen. </w:t>
      </w:r>
      <w:r w:rsidR="004A11CB">
        <w:rPr>
          <w:rFonts w:asciiTheme="majorHAnsi" w:hAnsiTheme="majorHAnsi" w:cs="Arial"/>
          <w:i/>
          <w:iCs/>
          <w:sz w:val="23"/>
          <w:szCs w:val="23"/>
        </w:rPr>
        <w:t>Einige</w:t>
      </w:r>
      <w:r w:rsidR="006D4CA0">
        <w:rPr>
          <w:rFonts w:asciiTheme="majorHAnsi" w:hAnsiTheme="majorHAnsi" w:cs="Arial"/>
          <w:i/>
          <w:iCs/>
          <w:sz w:val="23"/>
          <w:szCs w:val="23"/>
        </w:rPr>
        <w:t xml:space="preserve"> haben </w:t>
      </w:r>
      <w:r w:rsidR="004A11CB">
        <w:rPr>
          <w:rFonts w:asciiTheme="majorHAnsi" w:hAnsiTheme="majorHAnsi" w:cs="Arial"/>
          <w:i/>
          <w:iCs/>
          <w:sz w:val="23"/>
          <w:szCs w:val="23"/>
        </w:rPr>
        <w:t xml:space="preserve">bereits </w:t>
      </w:r>
      <w:r w:rsidR="00203C5B" w:rsidRPr="006D4CA0">
        <w:rPr>
          <w:rFonts w:asciiTheme="majorHAnsi" w:hAnsiTheme="majorHAnsi" w:cs="Arial"/>
          <w:i/>
          <w:iCs/>
          <w:color w:val="000000" w:themeColor="text1"/>
          <w:sz w:val="23"/>
          <w:szCs w:val="23"/>
        </w:rPr>
        <w:t>Elternteile</w:t>
      </w:r>
      <w:r w:rsidR="007F541D">
        <w:rPr>
          <w:rFonts w:asciiTheme="majorHAnsi" w:hAnsiTheme="majorHAnsi" w:cs="Arial"/>
          <w:i/>
          <w:iCs/>
          <w:color w:val="000000" w:themeColor="text1"/>
          <w:sz w:val="23"/>
          <w:szCs w:val="23"/>
        </w:rPr>
        <w:t xml:space="preserve"> im Krieg</w:t>
      </w:r>
      <w:r w:rsidR="00203C5B" w:rsidRPr="006D4CA0">
        <w:rPr>
          <w:rFonts w:asciiTheme="majorHAnsi" w:hAnsiTheme="majorHAnsi" w:cs="Arial"/>
          <w:i/>
          <w:iCs/>
          <w:color w:val="000000" w:themeColor="text1"/>
          <w:sz w:val="23"/>
          <w:szCs w:val="23"/>
        </w:rPr>
        <w:t xml:space="preserve"> verloren </w:t>
      </w:r>
      <w:r w:rsidR="006D4CA0" w:rsidRPr="006D4CA0">
        <w:rPr>
          <w:rFonts w:asciiTheme="majorHAnsi" w:hAnsiTheme="majorHAnsi" w:cs="Arial"/>
          <w:i/>
          <w:iCs/>
          <w:color w:val="000000" w:themeColor="text1"/>
          <w:sz w:val="23"/>
          <w:szCs w:val="23"/>
        </w:rPr>
        <w:t xml:space="preserve">oder </w:t>
      </w:r>
      <w:r w:rsidR="00FC63F1">
        <w:rPr>
          <w:rFonts w:asciiTheme="majorHAnsi" w:hAnsiTheme="majorHAnsi" w:cs="Arial"/>
          <w:i/>
          <w:iCs/>
          <w:color w:val="000000" w:themeColor="text1"/>
          <w:sz w:val="23"/>
          <w:szCs w:val="23"/>
        </w:rPr>
        <w:t>wissen nicht, ob sie den Vater</w:t>
      </w:r>
      <w:r w:rsidR="004A11CB">
        <w:rPr>
          <w:rFonts w:asciiTheme="majorHAnsi" w:hAnsiTheme="majorHAnsi" w:cs="Arial"/>
          <w:i/>
          <w:iCs/>
          <w:color w:val="000000" w:themeColor="text1"/>
          <w:sz w:val="23"/>
          <w:szCs w:val="23"/>
        </w:rPr>
        <w:t>, der</w:t>
      </w:r>
      <w:r w:rsidR="00203C5B" w:rsidRPr="006D4CA0">
        <w:rPr>
          <w:rFonts w:asciiTheme="majorHAnsi" w:hAnsiTheme="majorHAnsi" w:cs="Arial"/>
          <w:i/>
          <w:iCs/>
          <w:color w:val="000000" w:themeColor="text1"/>
          <w:sz w:val="23"/>
          <w:szCs w:val="23"/>
        </w:rPr>
        <w:t xml:space="preserve"> als Soldat an der Front </w:t>
      </w:r>
      <w:r w:rsidR="007F541D">
        <w:rPr>
          <w:rFonts w:asciiTheme="majorHAnsi" w:hAnsiTheme="majorHAnsi" w:cs="Arial"/>
          <w:i/>
          <w:iCs/>
          <w:color w:val="000000" w:themeColor="text1"/>
          <w:sz w:val="23"/>
          <w:szCs w:val="23"/>
        </w:rPr>
        <w:t>kämpft</w:t>
      </w:r>
      <w:r w:rsidR="00FC63F1">
        <w:rPr>
          <w:rFonts w:asciiTheme="majorHAnsi" w:hAnsiTheme="majorHAnsi" w:cs="Arial"/>
          <w:i/>
          <w:iCs/>
          <w:color w:val="000000" w:themeColor="text1"/>
          <w:sz w:val="23"/>
          <w:szCs w:val="23"/>
        </w:rPr>
        <w:t>, jemals lebend wiedersehen</w:t>
      </w:r>
      <w:r w:rsidR="006D4CA0" w:rsidRPr="006D4CA0">
        <w:rPr>
          <w:rFonts w:asciiTheme="majorHAnsi" w:hAnsiTheme="majorHAnsi" w:cs="Arial"/>
          <w:i/>
          <w:iCs/>
          <w:color w:val="000000" w:themeColor="text1"/>
          <w:sz w:val="23"/>
          <w:szCs w:val="23"/>
        </w:rPr>
        <w:t>.</w:t>
      </w:r>
      <w:r w:rsidR="00203C5B" w:rsidRPr="006D4CA0">
        <w:rPr>
          <w:rFonts w:asciiTheme="majorHAnsi" w:hAnsiTheme="majorHAnsi" w:cs="Arial"/>
          <w:i/>
          <w:iCs/>
          <w:color w:val="000000" w:themeColor="text1"/>
          <w:sz w:val="23"/>
          <w:szCs w:val="23"/>
        </w:rPr>
        <w:t xml:space="preserve"> </w:t>
      </w:r>
      <w:r w:rsidR="00351496" w:rsidRPr="00040854">
        <w:rPr>
          <w:rFonts w:asciiTheme="majorHAnsi" w:hAnsiTheme="majorHAnsi" w:cs="Arial"/>
          <w:i/>
          <w:iCs/>
          <w:sz w:val="23"/>
          <w:szCs w:val="23"/>
        </w:rPr>
        <w:t xml:space="preserve">Die psychologischen Folgen für die Kinder werden immer deutlicher. Viele sind von den Kriegserlebnissen traumatisiert. Daher sind die psychologische Betreuung, die Trauma-Bewältigung und Rehabilitations-Programme ein ganz wichtiger Teil unserer Hilfen.“  </w:t>
      </w:r>
    </w:p>
    <w:p w14:paraId="15CD9A87" w14:textId="20B74B67" w:rsidR="00302D0B" w:rsidRPr="00351496" w:rsidRDefault="00351496" w:rsidP="00E029DA">
      <w:pPr>
        <w:pStyle w:val="Listenabsatz"/>
        <w:numPr>
          <w:ilvl w:val="0"/>
          <w:numId w:val="3"/>
        </w:numPr>
        <w:jc w:val="both"/>
        <w:rPr>
          <w:rFonts w:asciiTheme="majorHAnsi" w:hAnsiTheme="majorHAnsi"/>
          <w:bCs/>
          <w:sz w:val="23"/>
          <w:szCs w:val="23"/>
        </w:rPr>
      </w:pPr>
      <w:r w:rsidRPr="00351496">
        <w:rPr>
          <w:rFonts w:asciiTheme="majorHAnsi" w:hAnsiTheme="majorHAnsi" w:cs="Arial"/>
          <w:sz w:val="23"/>
          <w:szCs w:val="23"/>
        </w:rPr>
        <w:t>Das Kindermissionswerk</w:t>
      </w:r>
      <w:r w:rsidR="004B767E" w:rsidRPr="00351496">
        <w:rPr>
          <w:rFonts w:asciiTheme="majorHAnsi" w:hAnsiTheme="majorHAnsi" w:cs="Arial"/>
          <w:sz w:val="23"/>
          <w:szCs w:val="23"/>
        </w:rPr>
        <w:t xml:space="preserve"> erh</w:t>
      </w:r>
      <w:r w:rsidRPr="00351496">
        <w:rPr>
          <w:rFonts w:asciiTheme="majorHAnsi" w:hAnsiTheme="majorHAnsi" w:cs="Arial"/>
          <w:sz w:val="23"/>
          <w:szCs w:val="23"/>
        </w:rPr>
        <w:t>ält</w:t>
      </w:r>
      <w:r w:rsidR="004B767E" w:rsidRPr="00351496">
        <w:rPr>
          <w:rFonts w:asciiTheme="majorHAnsi" w:hAnsiTheme="majorHAnsi" w:cs="Arial"/>
          <w:sz w:val="23"/>
          <w:szCs w:val="23"/>
        </w:rPr>
        <w:t xml:space="preserve"> weiterhin Nothilfe-Anträge </w:t>
      </w:r>
      <w:r w:rsidRPr="00351496">
        <w:rPr>
          <w:rFonts w:asciiTheme="majorHAnsi" w:hAnsiTheme="majorHAnsi" w:cs="Arial"/>
          <w:sz w:val="23"/>
          <w:szCs w:val="23"/>
        </w:rPr>
        <w:t>seiner</w:t>
      </w:r>
      <w:r w:rsidR="004B767E" w:rsidRPr="00351496">
        <w:rPr>
          <w:rFonts w:asciiTheme="majorHAnsi" w:hAnsiTheme="majorHAnsi" w:cs="Arial"/>
          <w:sz w:val="23"/>
          <w:szCs w:val="23"/>
        </w:rPr>
        <w:t xml:space="preserve"> ukrainischen Partner, die dringend Unterstützung benötigen und die vor Ort alles tun, um den Kindern zu helfen. </w:t>
      </w:r>
    </w:p>
    <w:p w14:paraId="1DC9E5AB" w14:textId="77777777" w:rsidR="00351496" w:rsidRPr="00351496" w:rsidRDefault="00351496" w:rsidP="00351496">
      <w:pPr>
        <w:pStyle w:val="Listenabsatz"/>
        <w:jc w:val="both"/>
        <w:rPr>
          <w:rFonts w:asciiTheme="majorHAnsi" w:hAnsiTheme="majorHAnsi"/>
          <w:bCs/>
          <w:sz w:val="23"/>
          <w:szCs w:val="23"/>
        </w:rPr>
      </w:pPr>
    </w:p>
    <w:p w14:paraId="1E82266B" w14:textId="06D7A9B3" w:rsidR="00F648BA" w:rsidRPr="00F648BA" w:rsidRDefault="006725B5" w:rsidP="00F648BA">
      <w:pPr>
        <w:jc w:val="both"/>
        <w:rPr>
          <w:rFonts w:asciiTheme="majorHAnsi" w:hAnsiTheme="majorHAnsi"/>
          <w:b/>
          <w:sz w:val="23"/>
          <w:szCs w:val="23"/>
        </w:rPr>
      </w:pPr>
      <w:r w:rsidRPr="00B3759C">
        <w:rPr>
          <w:rFonts w:asciiTheme="majorHAnsi" w:hAnsiTheme="majorHAnsi"/>
          <w:b/>
          <w:sz w:val="23"/>
          <w:szCs w:val="23"/>
        </w:rPr>
        <w:t>Nothilfen in der Erzdiözese Ivano-Frankivsk:</w:t>
      </w:r>
    </w:p>
    <w:p w14:paraId="437F8409" w14:textId="5C230DE1" w:rsidR="006725B5" w:rsidRPr="00B07562" w:rsidRDefault="007964FF" w:rsidP="008E535D">
      <w:pPr>
        <w:pStyle w:val="Listenabsatz"/>
        <w:numPr>
          <w:ilvl w:val="0"/>
          <w:numId w:val="3"/>
        </w:numPr>
        <w:jc w:val="both"/>
        <w:rPr>
          <w:rFonts w:asciiTheme="majorHAnsi" w:hAnsiTheme="majorHAnsi" w:cs="Arial"/>
          <w:color w:val="000000" w:themeColor="text1"/>
          <w:sz w:val="23"/>
          <w:szCs w:val="23"/>
        </w:rPr>
      </w:pPr>
      <w:r w:rsidRPr="007964FF">
        <w:rPr>
          <w:rFonts w:asciiTheme="majorHAnsi" w:hAnsiTheme="majorHAnsi" w:cs="Arial"/>
          <w:sz w:val="23"/>
          <w:szCs w:val="23"/>
        </w:rPr>
        <w:t xml:space="preserve">Im Westen der Ukraine leistet die </w:t>
      </w:r>
      <w:r w:rsidR="0037568F">
        <w:rPr>
          <w:rFonts w:asciiTheme="majorHAnsi" w:hAnsiTheme="majorHAnsi" w:cs="Arial"/>
          <w:sz w:val="23"/>
          <w:szCs w:val="23"/>
        </w:rPr>
        <w:t>Erzd</w:t>
      </w:r>
      <w:r w:rsidRPr="007964FF">
        <w:rPr>
          <w:rFonts w:asciiTheme="majorHAnsi" w:hAnsiTheme="majorHAnsi" w:cs="Arial"/>
          <w:sz w:val="23"/>
          <w:szCs w:val="23"/>
        </w:rPr>
        <w:t>iözese Ivano-</w:t>
      </w:r>
      <w:proofErr w:type="spellStart"/>
      <w:r w:rsidRPr="007964FF">
        <w:rPr>
          <w:rFonts w:asciiTheme="majorHAnsi" w:hAnsiTheme="majorHAnsi" w:cs="Arial"/>
          <w:sz w:val="23"/>
          <w:szCs w:val="23"/>
        </w:rPr>
        <w:t>Frankivsk</w:t>
      </w:r>
      <w:proofErr w:type="spellEnd"/>
      <w:r w:rsidRPr="007964FF">
        <w:rPr>
          <w:rFonts w:asciiTheme="majorHAnsi" w:hAnsiTheme="majorHAnsi" w:cs="Arial"/>
          <w:sz w:val="23"/>
          <w:szCs w:val="23"/>
        </w:rPr>
        <w:t xml:space="preserve"> mit Unterstützung des Kindermissionswerks wichtige Hilfe</w:t>
      </w:r>
      <w:r w:rsidR="003E1350">
        <w:rPr>
          <w:rFonts w:asciiTheme="majorHAnsi" w:hAnsiTheme="majorHAnsi" w:cs="Arial"/>
          <w:sz w:val="23"/>
          <w:szCs w:val="23"/>
        </w:rPr>
        <w:t>n</w:t>
      </w:r>
      <w:r w:rsidRPr="007964FF">
        <w:rPr>
          <w:rFonts w:asciiTheme="majorHAnsi" w:hAnsiTheme="majorHAnsi" w:cs="Arial"/>
          <w:sz w:val="23"/>
          <w:szCs w:val="23"/>
        </w:rPr>
        <w:t xml:space="preserve"> für Kinder und Familien</w:t>
      </w:r>
      <w:r w:rsidR="006A0949">
        <w:rPr>
          <w:rFonts w:asciiTheme="majorHAnsi" w:hAnsiTheme="majorHAnsi" w:cs="Arial"/>
          <w:sz w:val="23"/>
          <w:szCs w:val="23"/>
        </w:rPr>
        <w:t xml:space="preserve">. </w:t>
      </w:r>
      <w:r w:rsidR="00F64784">
        <w:rPr>
          <w:rFonts w:asciiTheme="majorHAnsi" w:hAnsiTheme="majorHAnsi" w:cs="Arial"/>
          <w:sz w:val="23"/>
          <w:szCs w:val="23"/>
        </w:rPr>
        <w:t xml:space="preserve">Das Kindermissionswerk hat die </w:t>
      </w:r>
      <w:r w:rsidR="00F64784" w:rsidRPr="00B07562">
        <w:rPr>
          <w:rFonts w:asciiTheme="majorHAnsi" w:hAnsiTheme="majorHAnsi" w:cs="Arial"/>
          <w:color w:val="000000" w:themeColor="text1"/>
          <w:sz w:val="23"/>
          <w:szCs w:val="23"/>
        </w:rPr>
        <w:t>Erzdiözese seit Kriegsausbruch</w:t>
      </w:r>
      <w:r w:rsidR="00F64784">
        <w:rPr>
          <w:rFonts w:asciiTheme="majorHAnsi" w:hAnsiTheme="majorHAnsi" w:cs="Arial"/>
          <w:color w:val="000000" w:themeColor="text1"/>
          <w:sz w:val="23"/>
          <w:szCs w:val="23"/>
        </w:rPr>
        <w:t xml:space="preserve"> mit</w:t>
      </w:r>
      <w:r w:rsidR="00F64784" w:rsidRPr="00B07562">
        <w:rPr>
          <w:rFonts w:asciiTheme="majorHAnsi" w:hAnsiTheme="majorHAnsi" w:cs="Arial"/>
          <w:color w:val="000000" w:themeColor="text1"/>
          <w:sz w:val="23"/>
          <w:szCs w:val="23"/>
        </w:rPr>
        <w:t xml:space="preserve"> </w:t>
      </w:r>
      <w:r w:rsidR="00F64784">
        <w:rPr>
          <w:rFonts w:asciiTheme="majorHAnsi" w:hAnsiTheme="majorHAnsi" w:cs="Arial"/>
          <w:color w:val="000000" w:themeColor="text1"/>
          <w:sz w:val="23"/>
          <w:szCs w:val="23"/>
        </w:rPr>
        <w:t xml:space="preserve">insgesamt </w:t>
      </w:r>
      <w:r w:rsidR="00F64784" w:rsidRPr="00B07562">
        <w:rPr>
          <w:rFonts w:asciiTheme="majorHAnsi" w:hAnsiTheme="majorHAnsi" w:cs="Arial"/>
          <w:color w:val="000000" w:themeColor="text1"/>
          <w:sz w:val="23"/>
          <w:szCs w:val="23"/>
        </w:rPr>
        <w:t xml:space="preserve">rund 720.000 </w:t>
      </w:r>
      <w:r w:rsidR="00F64784">
        <w:rPr>
          <w:rFonts w:asciiTheme="majorHAnsi" w:hAnsiTheme="majorHAnsi" w:cs="Arial"/>
          <w:color w:val="000000" w:themeColor="text1"/>
          <w:sz w:val="23"/>
          <w:szCs w:val="23"/>
        </w:rPr>
        <w:t>Euro unterstützt</w:t>
      </w:r>
      <w:r w:rsidR="00F64784" w:rsidRPr="00B07562">
        <w:rPr>
          <w:rFonts w:asciiTheme="majorHAnsi" w:hAnsiTheme="majorHAnsi" w:cs="Arial"/>
          <w:color w:val="000000" w:themeColor="text1"/>
          <w:sz w:val="23"/>
          <w:szCs w:val="23"/>
        </w:rPr>
        <w:t>.</w:t>
      </w:r>
      <w:r w:rsidR="00F64784" w:rsidRPr="00B07562" w:rsidDel="000F3E19">
        <w:rPr>
          <w:rFonts w:asciiTheme="majorHAnsi" w:hAnsiTheme="majorHAnsi" w:cs="Arial"/>
          <w:color w:val="000000" w:themeColor="text1"/>
          <w:sz w:val="23"/>
          <w:szCs w:val="23"/>
        </w:rPr>
        <w:t xml:space="preserve"> </w:t>
      </w:r>
      <w:r w:rsidR="00F64784">
        <w:rPr>
          <w:rFonts w:asciiTheme="majorHAnsi" w:hAnsiTheme="majorHAnsi" w:cs="Arial"/>
          <w:sz w:val="23"/>
          <w:szCs w:val="23"/>
        </w:rPr>
        <w:t>Aktuell fördert das Kindermissionswerk</w:t>
      </w:r>
      <w:r w:rsidR="006A0949">
        <w:rPr>
          <w:rFonts w:asciiTheme="majorHAnsi" w:hAnsiTheme="majorHAnsi" w:cs="Arial"/>
          <w:sz w:val="23"/>
          <w:szCs w:val="23"/>
        </w:rPr>
        <w:t xml:space="preserve"> eine Kinderambulanz </w:t>
      </w:r>
      <w:r w:rsidR="004A081F">
        <w:rPr>
          <w:rFonts w:asciiTheme="majorHAnsi" w:hAnsiTheme="majorHAnsi" w:cs="Arial"/>
          <w:sz w:val="23"/>
          <w:szCs w:val="23"/>
        </w:rPr>
        <w:t>sowie die</w:t>
      </w:r>
      <w:r w:rsidR="006A0949">
        <w:rPr>
          <w:rFonts w:asciiTheme="majorHAnsi" w:hAnsiTheme="majorHAnsi" w:cs="Arial"/>
          <w:sz w:val="23"/>
          <w:szCs w:val="23"/>
        </w:rPr>
        <w:t xml:space="preserve"> </w:t>
      </w:r>
      <w:r w:rsidR="004A081F" w:rsidRPr="004A081F">
        <w:rPr>
          <w:rFonts w:asciiTheme="majorHAnsi" w:hAnsiTheme="majorHAnsi" w:cs="Arial"/>
          <w:sz w:val="23"/>
          <w:szCs w:val="23"/>
        </w:rPr>
        <w:t xml:space="preserve">Unterbringung und Versorgung von </w:t>
      </w:r>
      <w:proofErr w:type="spellStart"/>
      <w:r w:rsidR="004A081F" w:rsidRPr="004A081F">
        <w:rPr>
          <w:rFonts w:asciiTheme="majorHAnsi" w:hAnsiTheme="majorHAnsi" w:cs="Arial"/>
          <w:sz w:val="23"/>
          <w:szCs w:val="23"/>
        </w:rPr>
        <w:t>Binnenflüchtlingen</w:t>
      </w:r>
      <w:proofErr w:type="spellEnd"/>
      <w:r w:rsidR="004A081F" w:rsidRPr="004A081F">
        <w:rPr>
          <w:rFonts w:asciiTheme="majorHAnsi" w:hAnsiTheme="majorHAnsi" w:cs="Arial"/>
          <w:sz w:val="23"/>
          <w:szCs w:val="23"/>
        </w:rPr>
        <w:t xml:space="preserve"> i</w:t>
      </w:r>
      <w:r w:rsidR="004A081F">
        <w:rPr>
          <w:rFonts w:asciiTheme="majorHAnsi" w:hAnsiTheme="majorHAnsi" w:cs="Arial"/>
          <w:sz w:val="23"/>
          <w:szCs w:val="23"/>
        </w:rPr>
        <w:t>n einem</w:t>
      </w:r>
      <w:r w:rsidR="004A081F" w:rsidRPr="004A081F">
        <w:rPr>
          <w:rFonts w:asciiTheme="majorHAnsi" w:hAnsiTheme="majorHAnsi" w:cs="Arial"/>
          <w:sz w:val="23"/>
          <w:szCs w:val="23"/>
        </w:rPr>
        <w:t xml:space="preserve"> Jugendzentrum</w:t>
      </w:r>
      <w:r w:rsidR="004A081F">
        <w:rPr>
          <w:rFonts w:asciiTheme="majorHAnsi" w:hAnsiTheme="majorHAnsi" w:cs="Arial"/>
          <w:sz w:val="23"/>
          <w:szCs w:val="23"/>
        </w:rPr>
        <w:t xml:space="preserve"> im </w:t>
      </w:r>
      <w:r w:rsidR="004A081F" w:rsidRPr="004A081F">
        <w:rPr>
          <w:rFonts w:asciiTheme="majorHAnsi" w:hAnsiTheme="majorHAnsi" w:cs="Arial"/>
          <w:sz w:val="23"/>
          <w:szCs w:val="23"/>
        </w:rPr>
        <w:t>Karpatengebirge</w:t>
      </w:r>
      <w:r w:rsidR="004A081F">
        <w:rPr>
          <w:rFonts w:asciiTheme="majorHAnsi" w:hAnsiTheme="majorHAnsi" w:cs="Arial"/>
          <w:sz w:val="23"/>
          <w:szCs w:val="23"/>
        </w:rPr>
        <w:t>.</w:t>
      </w:r>
      <w:r w:rsidR="00F648BA">
        <w:rPr>
          <w:rFonts w:asciiTheme="majorHAnsi" w:hAnsiTheme="majorHAnsi" w:cs="Arial"/>
          <w:sz w:val="23"/>
          <w:szCs w:val="23"/>
        </w:rPr>
        <w:t xml:space="preserve"> </w:t>
      </w:r>
    </w:p>
    <w:p w14:paraId="18E8DB46" w14:textId="77777777" w:rsidR="007B6195" w:rsidRDefault="007B6195" w:rsidP="008E535D">
      <w:pPr>
        <w:pStyle w:val="Listenabsatz"/>
        <w:jc w:val="both"/>
        <w:rPr>
          <w:rFonts w:asciiTheme="majorHAnsi" w:hAnsiTheme="majorHAnsi" w:cs="Arial"/>
          <w:sz w:val="23"/>
          <w:szCs w:val="23"/>
        </w:rPr>
      </w:pPr>
    </w:p>
    <w:p w14:paraId="4C5E8344" w14:textId="4DC430A3" w:rsidR="006A0949" w:rsidRPr="004A081F" w:rsidRDefault="006A0949" w:rsidP="004A081F">
      <w:pPr>
        <w:pStyle w:val="Listenabsatz"/>
        <w:jc w:val="both"/>
        <w:rPr>
          <w:rFonts w:asciiTheme="majorHAnsi" w:hAnsiTheme="majorHAnsi" w:cs="Arial"/>
          <w:sz w:val="23"/>
          <w:szCs w:val="23"/>
          <w:u w:val="single"/>
        </w:rPr>
      </w:pPr>
      <w:r w:rsidRPr="004A081F">
        <w:rPr>
          <w:rFonts w:asciiTheme="majorHAnsi" w:hAnsiTheme="majorHAnsi" w:cs="Arial"/>
          <w:sz w:val="23"/>
          <w:szCs w:val="23"/>
          <w:u w:val="single"/>
        </w:rPr>
        <w:t>Kinderambulanz:</w:t>
      </w:r>
    </w:p>
    <w:p w14:paraId="6A2ADA79" w14:textId="470F7F27" w:rsidR="004D3246" w:rsidRPr="00AB1B78" w:rsidRDefault="004D3246" w:rsidP="00AB1B78">
      <w:pPr>
        <w:pStyle w:val="Listenabsatz"/>
        <w:numPr>
          <w:ilvl w:val="0"/>
          <w:numId w:val="3"/>
        </w:numPr>
        <w:jc w:val="both"/>
        <w:rPr>
          <w:rFonts w:asciiTheme="majorHAnsi" w:hAnsiTheme="majorHAnsi" w:cs="Arial"/>
          <w:sz w:val="23"/>
          <w:szCs w:val="23"/>
        </w:rPr>
      </w:pPr>
      <w:r w:rsidRPr="004D3246">
        <w:rPr>
          <w:rFonts w:asciiTheme="majorHAnsi" w:hAnsiTheme="majorHAnsi" w:cs="Arial"/>
          <w:sz w:val="23"/>
          <w:szCs w:val="23"/>
        </w:rPr>
        <w:t>Das Erzbistum Ivano-</w:t>
      </w:r>
      <w:proofErr w:type="spellStart"/>
      <w:r w:rsidRPr="004D3246">
        <w:rPr>
          <w:rFonts w:asciiTheme="majorHAnsi" w:hAnsiTheme="majorHAnsi" w:cs="Arial"/>
          <w:sz w:val="23"/>
          <w:szCs w:val="23"/>
        </w:rPr>
        <w:t>Frankivsk</w:t>
      </w:r>
      <w:proofErr w:type="spellEnd"/>
      <w:r w:rsidRPr="004D3246">
        <w:rPr>
          <w:rFonts w:asciiTheme="majorHAnsi" w:hAnsiTheme="majorHAnsi" w:cs="Arial"/>
          <w:sz w:val="23"/>
          <w:szCs w:val="23"/>
        </w:rPr>
        <w:t xml:space="preserve"> </w:t>
      </w:r>
      <w:r w:rsidR="00414D6A">
        <w:rPr>
          <w:rFonts w:asciiTheme="majorHAnsi" w:hAnsiTheme="majorHAnsi" w:cs="Arial"/>
          <w:sz w:val="23"/>
          <w:szCs w:val="23"/>
        </w:rPr>
        <w:t>leistet</w:t>
      </w:r>
      <w:r w:rsidRPr="004D3246">
        <w:rPr>
          <w:rFonts w:asciiTheme="majorHAnsi" w:hAnsiTheme="majorHAnsi" w:cs="Arial"/>
          <w:sz w:val="23"/>
          <w:szCs w:val="23"/>
        </w:rPr>
        <w:t xml:space="preserve"> in der bistumseigenen Tagesklinik „St. Lukas-Ambulanz“ </w:t>
      </w:r>
      <w:r w:rsidR="00A31755" w:rsidRPr="004D3246">
        <w:rPr>
          <w:rFonts w:asciiTheme="majorHAnsi" w:hAnsiTheme="majorHAnsi" w:cs="Arial"/>
          <w:sz w:val="23"/>
          <w:szCs w:val="23"/>
        </w:rPr>
        <w:t xml:space="preserve">medizinische Hilfe </w:t>
      </w:r>
      <w:r w:rsidR="00A31755">
        <w:rPr>
          <w:rFonts w:asciiTheme="majorHAnsi" w:hAnsiTheme="majorHAnsi" w:cs="Arial"/>
          <w:sz w:val="23"/>
          <w:szCs w:val="23"/>
        </w:rPr>
        <w:t xml:space="preserve">für </w:t>
      </w:r>
      <w:r w:rsidRPr="004D3246">
        <w:rPr>
          <w:rFonts w:asciiTheme="majorHAnsi" w:hAnsiTheme="majorHAnsi" w:cs="Arial"/>
          <w:sz w:val="23"/>
          <w:szCs w:val="23"/>
        </w:rPr>
        <w:t>Binnenflüchtlingskinder</w:t>
      </w:r>
      <w:r>
        <w:rPr>
          <w:rFonts w:asciiTheme="majorHAnsi" w:hAnsiTheme="majorHAnsi" w:cs="Arial"/>
          <w:sz w:val="23"/>
          <w:szCs w:val="23"/>
        </w:rPr>
        <w:t>.</w:t>
      </w:r>
      <w:r w:rsidR="00AB1B78">
        <w:rPr>
          <w:rFonts w:asciiTheme="majorHAnsi" w:hAnsiTheme="majorHAnsi" w:cs="Arial"/>
          <w:sz w:val="23"/>
          <w:szCs w:val="23"/>
        </w:rPr>
        <w:t xml:space="preserve"> </w:t>
      </w:r>
      <w:r w:rsidRPr="00AB1B78">
        <w:rPr>
          <w:rFonts w:asciiTheme="majorHAnsi" w:hAnsiTheme="majorHAnsi" w:cs="Arial"/>
          <w:sz w:val="23"/>
          <w:szCs w:val="23"/>
        </w:rPr>
        <w:t xml:space="preserve">Während dies zunächst in der allgemeinen Abteilung der Klinik geschah, </w:t>
      </w:r>
      <w:r w:rsidR="00A30B65" w:rsidRPr="00AB1B78">
        <w:rPr>
          <w:rFonts w:asciiTheme="majorHAnsi" w:hAnsiTheme="majorHAnsi" w:cs="Arial"/>
          <w:sz w:val="23"/>
          <w:szCs w:val="23"/>
        </w:rPr>
        <w:t>wurde</w:t>
      </w:r>
      <w:r w:rsidRPr="00AB1B78">
        <w:rPr>
          <w:rFonts w:asciiTheme="majorHAnsi" w:hAnsiTheme="majorHAnsi" w:cs="Arial"/>
          <w:sz w:val="23"/>
          <w:szCs w:val="23"/>
        </w:rPr>
        <w:t xml:space="preserve"> im Laufe des Jahres 2022 eine </w:t>
      </w:r>
      <w:r w:rsidR="00B97EDD">
        <w:rPr>
          <w:rFonts w:asciiTheme="majorHAnsi" w:hAnsiTheme="majorHAnsi" w:cs="Arial"/>
          <w:sz w:val="23"/>
          <w:szCs w:val="23"/>
        </w:rPr>
        <w:t>eigene</w:t>
      </w:r>
      <w:r w:rsidRPr="00AB1B78">
        <w:rPr>
          <w:rFonts w:asciiTheme="majorHAnsi" w:hAnsiTheme="majorHAnsi" w:cs="Arial"/>
          <w:sz w:val="23"/>
          <w:szCs w:val="23"/>
        </w:rPr>
        <w:t xml:space="preserve"> Kinderabteilung eröffne</w:t>
      </w:r>
      <w:r w:rsidR="00A30B65" w:rsidRPr="00AB1B78">
        <w:rPr>
          <w:rFonts w:asciiTheme="majorHAnsi" w:hAnsiTheme="majorHAnsi" w:cs="Arial"/>
          <w:sz w:val="23"/>
          <w:szCs w:val="23"/>
        </w:rPr>
        <w:t>t</w:t>
      </w:r>
      <w:r w:rsidRPr="00AB1B78">
        <w:rPr>
          <w:rFonts w:asciiTheme="majorHAnsi" w:hAnsiTheme="majorHAnsi" w:cs="Arial"/>
          <w:sz w:val="23"/>
          <w:szCs w:val="23"/>
        </w:rPr>
        <w:t>.</w:t>
      </w:r>
    </w:p>
    <w:p w14:paraId="2E8B7C55" w14:textId="3B90E433" w:rsidR="004D3246" w:rsidRDefault="004D3246" w:rsidP="007964FF">
      <w:pPr>
        <w:pStyle w:val="Listenabsatz"/>
        <w:numPr>
          <w:ilvl w:val="0"/>
          <w:numId w:val="3"/>
        </w:numPr>
        <w:jc w:val="both"/>
        <w:rPr>
          <w:rFonts w:asciiTheme="majorHAnsi" w:hAnsiTheme="majorHAnsi" w:cs="Arial"/>
          <w:sz w:val="23"/>
          <w:szCs w:val="23"/>
        </w:rPr>
      </w:pPr>
      <w:r>
        <w:rPr>
          <w:rFonts w:asciiTheme="majorHAnsi" w:hAnsiTheme="majorHAnsi" w:cs="Arial"/>
          <w:sz w:val="23"/>
          <w:szCs w:val="23"/>
        </w:rPr>
        <w:t xml:space="preserve">Das Kindermissionswerk förderte </w:t>
      </w:r>
      <w:r w:rsidRPr="004D3246">
        <w:rPr>
          <w:rFonts w:asciiTheme="majorHAnsi" w:hAnsiTheme="majorHAnsi" w:cs="Arial"/>
          <w:sz w:val="23"/>
          <w:szCs w:val="23"/>
        </w:rPr>
        <w:t xml:space="preserve">die Einrichtung der Kinderabteilung </w:t>
      </w:r>
      <w:r>
        <w:rPr>
          <w:rFonts w:asciiTheme="majorHAnsi" w:hAnsiTheme="majorHAnsi" w:cs="Arial"/>
          <w:sz w:val="23"/>
          <w:szCs w:val="23"/>
        </w:rPr>
        <w:t xml:space="preserve">und </w:t>
      </w:r>
      <w:r w:rsidR="00924733">
        <w:rPr>
          <w:rFonts w:asciiTheme="majorHAnsi" w:hAnsiTheme="majorHAnsi" w:cs="Arial"/>
          <w:sz w:val="23"/>
          <w:szCs w:val="23"/>
        </w:rPr>
        <w:t xml:space="preserve">unterstützt </w:t>
      </w:r>
      <w:r>
        <w:rPr>
          <w:rFonts w:asciiTheme="majorHAnsi" w:hAnsiTheme="majorHAnsi" w:cs="Arial"/>
          <w:sz w:val="23"/>
          <w:szCs w:val="23"/>
        </w:rPr>
        <w:t xml:space="preserve">die </w:t>
      </w:r>
      <w:r w:rsidRPr="004D3246">
        <w:rPr>
          <w:rFonts w:asciiTheme="majorHAnsi" w:hAnsiTheme="majorHAnsi" w:cs="Arial"/>
          <w:sz w:val="23"/>
          <w:szCs w:val="23"/>
        </w:rPr>
        <w:t>Behandlungskosten</w:t>
      </w:r>
      <w:r w:rsidR="00A30B65">
        <w:rPr>
          <w:rFonts w:asciiTheme="majorHAnsi" w:hAnsiTheme="majorHAnsi" w:cs="Arial"/>
          <w:sz w:val="23"/>
          <w:szCs w:val="23"/>
        </w:rPr>
        <w:t xml:space="preserve"> </w:t>
      </w:r>
      <w:r w:rsidR="004D7587" w:rsidRPr="004D7587">
        <w:rPr>
          <w:rFonts w:asciiTheme="majorHAnsi" w:hAnsiTheme="majorHAnsi" w:cs="Arial"/>
          <w:sz w:val="23"/>
          <w:szCs w:val="23"/>
        </w:rPr>
        <w:t xml:space="preserve">für </w:t>
      </w:r>
      <w:r w:rsidR="00A30B65">
        <w:rPr>
          <w:rFonts w:asciiTheme="majorHAnsi" w:hAnsiTheme="majorHAnsi" w:cs="Arial"/>
          <w:sz w:val="23"/>
          <w:szCs w:val="23"/>
        </w:rPr>
        <w:t>rund</w:t>
      </w:r>
      <w:r w:rsidR="004D7587" w:rsidRPr="004D7587">
        <w:rPr>
          <w:rFonts w:asciiTheme="majorHAnsi" w:hAnsiTheme="majorHAnsi" w:cs="Arial"/>
          <w:sz w:val="23"/>
          <w:szCs w:val="23"/>
        </w:rPr>
        <w:t xml:space="preserve"> 1</w:t>
      </w:r>
      <w:r w:rsidR="00C3763D">
        <w:rPr>
          <w:rFonts w:asciiTheme="majorHAnsi" w:hAnsiTheme="majorHAnsi" w:cs="Arial"/>
          <w:sz w:val="23"/>
          <w:szCs w:val="23"/>
        </w:rPr>
        <w:t>.</w:t>
      </w:r>
      <w:r w:rsidR="004D7587" w:rsidRPr="004D7587">
        <w:rPr>
          <w:rFonts w:asciiTheme="majorHAnsi" w:hAnsiTheme="majorHAnsi" w:cs="Arial"/>
          <w:sz w:val="23"/>
          <w:szCs w:val="23"/>
        </w:rPr>
        <w:t>000 Kinder</w:t>
      </w:r>
      <w:r w:rsidR="00A30B65">
        <w:rPr>
          <w:rFonts w:asciiTheme="majorHAnsi" w:hAnsiTheme="majorHAnsi" w:cs="Arial"/>
          <w:sz w:val="23"/>
          <w:szCs w:val="23"/>
        </w:rPr>
        <w:t xml:space="preserve">. </w:t>
      </w:r>
      <w:r w:rsidR="0005740E">
        <w:rPr>
          <w:rFonts w:asciiTheme="majorHAnsi" w:hAnsiTheme="majorHAnsi" w:cs="Arial"/>
          <w:sz w:val="23"/>
          <w:szCs w:val="23"/>
        </w:rPr>
        <w:t xml:space="preserve">Das Kindermissionswerk hat die </w:t>
      </w:r>
      <w:r w:rsidR="009F6276">
        <w:rPr>
          <w:rFonts w:asciiTheme="majorHAnsi" w:hAnsiTheme="majorHAnsi" w:cs="Arial"/>
          <w:sz w:val="23"/>
          <w:szCs w:val="23"/>
        </w:rPr>
        <w:t>Kinder-</w:t>
      </w:r>
      <w:r w:rsidR="0005740E">
        <w:rPr>
          <w:rFonts w:asciiTheme="majorHAnsi" w:hAnsiTheme="majorHAnsi" w:cs="Arial"/>
          <w:sz w:val="23"/>
          <w:szCs w:val="23"/>
        </w:rPr>
        <w:t xml:space="preserve">Ambulanz bislang mit </w:t>
      </w:r>
      <w:r w:rsidR="00AB1B78">
        <w:rPr>
          <w:rFonts w:asciiTheme="majorHAnsi" w:hAnsiTheme="majorHAnsi" w:cs="Arial"/>
          <w:sz w:val="23"/>
          <w:szCs w:val="23"/>
        </w:rPr>
        <w:t xml:space="preserve">mehr als </w:t>
      </w:r>
      <w:r w:rsidR="00861468" w:rsidRPr="00AB1B78">
        <w:rPr>
          <w:rFonts w:asciiTheme="majorHAnsi" w:hAnsiTheme="majorHAnsi" w:cs="Arial"/>
          <w:color w:val="000000" w:themeColor="text1"/>
          <w:sz w:val="23"/>
          <w:szCs w:val="23"/>
        </w:rPr>
        <w:t>128.</w:t>
      </w:r>
      <w:r w:rsidR="00AB1B78" w:rsidRPr="00AB1B78">
        <w:rPr>
          <w:rFonts w:asciiTheme="majorHAnsi" w:hAnsiTheme="majorHAnsi" w:cs="Arial"/>
          <w:color w:val="000000" w:themeColor="text1"/>
          <w:sz w:val="23"/>
          <w:szCs w:val="23"/>
        </w:rPr>
        <w:t>0</w:t>
      </w:r>
      <w:r w:rsidR="00861468" w:rsidRPr="00AB1B78">
        <w:rPr>
          <w:rFonts w:asciiTheme="majorHAnsi" w:hAnsiTheme="majorHAnsi" w:cs="Arial"/>
          <w:color w:val="000000" w:themeColor="text1"/>
          <w:sz w:val="23"/>
          <w:szCs w:val="23"/>
        </w:rPr>
        <w:t>00</w:t>
      </w:r>
      <w:r w:rsidRPr="00AB1B78">
        <w:rPr>
          <w:rFonts w:asciiTheme="majorHAnsi" w:hAnsiTheme="majorHAnsi" w:cs="Arial"/>
          <w:color w:val="000000" w:themeColor="text1"/>
          <w:sz w:val="23"/>
          <w:szCs w:val="23"/>
        </w:rPr>
        <w:t xml:space="preserve"> Euro</w:t>
      </w:r>
      <w:r w:rsidR="0005740E">
        <w:rPr>
          <w:rFonts w:asciiTheme="majorHAnsi" w:hAnsiTheme="majorHAnsi" w:cs="Arial"/>
          <w:color w:val="000000" w:themeColor="text1"/>
          <w:sz w:val="23"/>
          <w:szCs w:val="23"/>
        </w:rPr>
        <w:t xml:space="preserve"> gefördert</w:t>
      </w:r>
      <w:r>
        <w:rPr>
          <w:rFonts w:asciiTheme="majorHAnsi" w:hAnsiTheme="majorHAnsi" w:cs="Arial"/>
          <w:sz w:val="23"/>
          <w:szCs w:val="23"/>
        </w:rPr>
        <w:t>.</w:t>
      </w:r>
    </w:p>
    <w:p w14:paraId="771169B5" w14:textId="77777777" w:rsidR="007B6195" w:rsidRDefault="007B6195" w:rsidP="007B6195">
      <w:pPr>
        <w:pStyle w:val="Listenabsatz"/>
        <w:jc w:val="both"/>
        <w:rPr>
          <w:rFonts w:asciiTheme="majorHAnsi" w:hAnsiTheme="majorHAnsi" w:cs="Arial"/>
          <w:sz w:val="23"/>
          <w:szCs w:val="23"/>
        </w:rPr>
      </w:pPr>
    </w:p>
    <w:p w14:paraId="569E6CF5" w14:textId="7B2874DD" w:rsidR="004A081F" w:rsidRDefault="004A081F" w:rsidP="004A081F">
      <w:pPr>
        <w:pStyle w:val="Listenabsatz"/>
        <w:jc w:val="both"/>
        <w:rPr>
          <w:rFonts w:asciiTheme="majorHAnsi" w:hAnsiTheme="majorHAnsi" w:cs="Arial"/>
          <w:sz w:val="23"/>
          <w:szCs w:val="23"/>
        </w:rPr>
      </w:pPr>
      <w:r w:rsidRPr="004A081F">
        <w:rPr>
          <w:rFonts w:asciiTheme="majorHAnsi" w:hAnsiTheme="majorHAnsi" w:cs="Arial"/>
          <w:sz w:val="23"/>
          <w:szCs w:val="23"/>
          <w:u w:val="single"/>
        </w:rPr>
        <w:lastRenderedPageBreak/>
        <w:t>Jugendzentrum im Karpatengebirge</w:t>
      </w:r>
      <w:r>
        <w:rPr>
          <w:rFonts w:asciiTheme="majorHAnsi" w:hAnsiTheme="majorHAnsi" w:cs="Arial"/>
          <w:sz w:val="23"/>
          <w:szCs w:val="23"/>
        </w:rPr>
        <w:t>:</w:t>
      </w:r>
    </w:p>
    <w:p w14:paraId="7EF3ACC4" w14:textId="101C8F40" w:rsidR="00825553" w:rsidRDefault="00825553" w:rsidP="004A081F">
      <w:pPr>
        <w:pStyle w:val="Listenabsatz"/>
        <w:numPr>
          <w:ilvl w:val="0"/>
          <w:numId w:val="6"/>
        </w:numPr>
        <w:jc w:val="both"/>
        <w:rPr>
          <w:rFonts w:asciiTheme="majorHAnsi" w:hAnsiTheme="majorHAnsi" w:cs="Arial"/>
          <w:sz w:val="23"/>
          <w:szCs w:val="23"/>
        </w:rPr>
      </w:pPr>
      <w:r w:rsidRPr="00825553">
        <w:rPr>
          <w:rFonts w:asciiTheme="majorHAnsi" w:hAnsiTheme="majorHAnsi" w:cs="Arial"/>
          <w:sz w:val="23"/>
          <w:szCs w:val="23"/>
        </w:rPr>
        <w:t xml:space="preserve">Das Erzbistum Ivano-Frankivsk hat von Beginn an in </w:t>
      </w:r>
      <w:r w:rsidR="00861468" w:rsidRPr="004D3246">
        <w:rPr>
          <w:rFonts w:asciiTheme="majorHAnsi" w:hAnsiTheme="majorHAnsi" w:cs="Arial"/>
          <w:sz w:val="23"/>
          <w:szCs w:val="23"/>
        </w:rPr>
        <w:t xml:space="preserve">mehreren </w:t>
      </w:r>
      <w:r w:rsidRPr="00825553">
        <w:rPr>
          <w:rFonts w:asciiTheme="majorHAnsi" w:hAnsiTheme="majorHAnsi" w:cs="Arial"/>
          <w:sz w:val="23"/>
          <w:szCs w:val="23"/>
        </w:rPr>
        <w:t xml:space="preserve">Gebäuden </w:t>
      </w:r>
      <w:proofErr w:type="spellStart"/>
      <w:r w:rsidRPr="00825553">
        <w:rPr>
          <w:rFonts w:asciiTheme="majorHAnsi" w:hAnsiTheme="majorHAnsi" w:cs="Arial"/>
          <w:sz w:val="23"/>
          <w:szCs w:val="23"/>
        </w:rPr>
        <w:t>Flüchtlingsfamilien</w:t>
      </w:r>
      <w:proofErr w:type="spellEnd"/>
      <w:r w:rsidRPr="00825553">
        <w:rPr>
          <w:rFonts w:asciiTheme="majorHAnsi" w:hAnsiTheme="majorHAnsi" w:cs="Arial"/>
          <w:sz w:val="23"/>
          <w:szCs w:val="23"/>
        </w:rPr>
        <w:t xml:space="preserve"> aufgenommen. </w:t>
      </w:r>
      <w:r>
        <w:rPr>
          <w:rFonts w:asciiTheme="majorHAnsi" w:hAnsiTheme="majorHAnsi" w:cs="Arial"/>
          <w:sz w:val="23"/>
          <w:szCs w:val="23"/>
        </w:rPr>
        <w:t xml:space="preserve">So auch </w:t>
      </w:r>
      <w:r w:rsidRPr="00825553">
        <w:rPr>
          <w:rFonts w:asciiTheme="majorHAnsi" w:hAnsiTheme="majorHAnsi" w:cs="Arial"/>
          <w:sz w:val="23"/>
          <w:szCs w:val="23"/>
        </w:rPr>
        <w:t xml:space="preserve">im Jugend- und Erholungszentrum </w:t>
      </w:r>
      <w:r w:rsidR="00045D56">
        <w:rPr>
          <w:rFonts w:asciiTheme="majorHAnsi" w:hAnsiTheme="majorHAnsi" w:cs="Arial"/>
          <w:sz w:val="23"/>
          <w:szCs w:val="23"/>
        </w:rPr>
        <w:t>„</w:t>
      </w:r>
      <w:proofErr w:type="spellStart"/>
      <w:r w:rsidRPr="00825553">
        <w:rPr>
          <w:rFonts w:asciiTheme="majorHAnsi" w:hAnsiTheme="majorHAnsi" w:cs="Arial"/>
          <w:sz w:val="23"/>
          <w:szCs w:val="23"/>
        </w:rPr>
        <w:t>Pidlyute</w:t>
      </w:r>
      <w:proofErr w:type="spellEnd"/>
      <w:r w:rsidR="00045D56">
        <w:rPr>
          <w:rFonts w:asciiTheme="majorHAnsi" w:hAnsiTheme="majorHAnsi" w:cs="Arial"/>
          <w:sz w:val="23"/>
          <w:szCs w:val="23"/>
        </w:rPr>
        <w:t>“</w:t>
      </w:r>
      <w:r w:rsidRPr="00825553">
        <w:rPr>
          <w:rFonts w:asciiTheme="majorHAnsi" w:hAnsiTheme="majorHAnsi" w:cs="Arial"/>
          <w:sz w:val="23"/>
          <w:szCs w:val="23"/>
        </w:rPr>
        <w:t xml:space="preserve"> im Karpatengebirge</w:t>
      </w:r>
      <w:r>
        <w:rPr>
          <w:rFonts w:asciiTheme="majorHAnsi" w:hAnsiTheme="majorHAnsi" w:cs="Arial"/>
          <w:sz w:val="23"/>
          <w:szCs w:val="23"/>
        </w:rPr>
        <w:t xml:space="preserve">. </w:t>
      </w:r>
    </w:p>
    <w:p w14:paraId="711A3760" w14:textId="12487821" w:rsidR="004A081F" w:rsidRDefault="00045D56" w:rsidP="005D73BF">
      <w:pPr>
        <w:pStyle w:val="Listenabsatz"/>
        <w:numPr>
          <w:ilvl w:val="0"/>
          <w:numId w:val="6"/>
        </w:numPr>
        <w:jc w:val="both"/>
        <w:rPr>
          <w:rFonts w:asciiTheme="majorHAnsi" w:hAnsiTheme="majorHAnsi" w:cs="Arial"/>
          <w:sz w:val="23"/>
          <w:szCs w:val="23"/>
        </w:rPr>
      </w:pPr>
      <w:r>
        <w:rPr>
          <w:rFonts w:asciiTheme="majorHAnsi" w:hAnsiTheme="majorHAnsi" w:cs="Arial"/>
          <w:sz w:val="23"/>
          <w:szCs w:val="23"/>
        </w:rPr>
        <w:t>Rund</w:t>
      </w:r>
      <w:r w:rsidR="00825553" w:rsidRPr="00825553">
        <w:rPr>
          <w:rFonts w:asciiTheme="majorHAnsi" w:hAnsiTheme="majorHAnsi" w:cs="Arial"/>
          <w:sz w:val="23"/>
          <w:szCs w:val="23"/>
        </w:rPr>
        <w:t xml:space="preserve"> 40 Kinder aus </w:t>
      </w:r>
      <w:proofErr w:type="spellStart"/>
      <w:r w:rsidR="00825553" w:rsidRPr="00825553">
        <w:rPr>
          <w:rFonts w:asciiTheme="majorHAnsi" w:hAnsiTheme="majorHAnsi" w:cs="Arial"/>
          <w:sz w:val="23"/>
          <w:szCs w:val="23"/>
        </w:rPr>
        <w:t>Binnenflüchtlingsfamilien</w:t>
      </w:r>
      <w:proofErr w:type="spellEnd"/>
      <w:r w:rsidR="00825553" w:rsidRPr="00825553">
        <w:rPr>
          <w:rFonts w:asciiTheme="majorHAnsi" w:hAnsiTheme="majorHAnsi" w:cs="Arial"/>
          <w:sz w:val="23"/>
          <w:szCs w:val="23"/>
        </w:rPr>
        <w:t xml:space="preserve"> mit ihren Angehörigen (</w:t>
      </w:r>
      <w:proofErr w:type="spellStart"/>
      <w:r w:rsidR="00825553" w:rsidRPr="00825553">
        <w:rPr>
          <w:rFonts w:asciiTheme="majorHAnsi" w:hAnsiTheme="majorHAnsi" w:cs="Arial"/>
          <w:sz w:val="23"/>
          <w:szCs w:val="23"/>
        </w:rPr>
        <w:t>Mütter</w:t>
      </w:r>
      <w:proofErr w:type="spellEnd"/>
      <w:r>
        <w:rPr>
          <w:rFonts w:asciiTheme="majorHAnsi" w:hAnsiTheme="majorHAnsi" w:cs="Arial"/>
          <w:sz w:val="23"/>
          <w:szCs w:val="23"/>
        </w:rPr>
        <w:t xml:space="preserve"> und</w:t>
      </w:r>
      <w:r w:rsidR="00825553" w:rsidRPr="00825553">
        <w:rPr>
          <w:rFonts w:asciiTheme="majorHAnsi" w:hAnsiTheme="majorHAnsi" w:cs="Arial"/>
          <w:sz w:val="23"/>
          <w:szCs w:val="23"/>
        </w:rPr>
        <w:t xml:space="preserve"> Großeltern), insgesamt rund 70 Menschen, werden dort versorgt.</w:t>
      </w:r>
    </w:p>
    <w:p w14:paraId="05A19426" w14:textId="778418CC" w:rsidR="00C44AFE" w:rsidRPr="00861468" w:rsidRDefault="00FE1813" w:rsidP="003C6869">
      <w:pPr>
        <w:pStyle w:val="Listenabsatz"/>
        <w:numPr>
          <w:ilvl w:val="0"/>
          <w:numId w:val="6"/>
        </w:numPr>
        <w:jc w:val="both"/>
        <w:rPr>
          <w:rFonts w:asciiTheme="majorHAnsi" w:hAnsiTheme="majorHAnsi" w:cs="Arial"/>
          <w:sz w:val="23"/>
          <w:szCs w:val="23"/>
        </w:rPr>
      </w:pPr>
      <w:r w:rsidRPr="00861468">
        <w:rPr>
          <w:rFonts w:asciiTheme="majorHAnsi" w:hAnsiTheme="majorHAnsi" w:cs="Arial"/>
          <w:sz w:val="23"/>
          <w:szCs w:val="23"/>
        </w:rPr>
        <w:t xml:space="preserve">Das Kindermissionswerk </w:t>
      </w:r>
      <w:r w:rsidR="00861468" w:rsidRPr="00861468">
        <w:rPr>
          <w:rFonts w:asciiTheme="majorHAnsi" w:hAnsiTheme="majorHAnsi" w:cs="Arial"/>
          <w:sz w:val="23"/>
          <w:szCs w:val="23"/>
        </w:rPr>
        <w:t xml:space="preserve">hat </w:t>
      </w:r>
      <w:r w:rsidRPr="00861468">
        <w:rPr>
          <w:rFonts w:asciiTheme="majorHAnsi" w:hAnsiTheme="majorHAnsi" w:cs="Arial"/>
          <w:sz w:val="23"/>
          <w:szCs w:val="23"/>
        </w:rPr>
        <w:t xml:space="preserve">das Projekt </w:t>
      </w:r>
      <w:r w:rsidR="00861468" w:rsidRPr="00861468">
        <w:rPr>
          <w:rFonts w:asciiTheme="majorHAnsi" w:hAnsiTheme="majorHAnsi" w:cs="Arial"/>
          <w:sz w:val="23"/>
          <w:szCs w:val="23"/>
        </w:rPr>
        <w:t xml:space="preserve">bisher </w:t>
      </w:r>
      <w:r w:rsidRPr="00861468">
        <w:rPr>
          <w:rFonts w:asciiTheme="majorHAnsi" w:hAnsiTheme="majorHAnsi" w:cs="Arial"/>
          <w:sz w:val="23"/>
          <w:szCs w:val="23"/>
        </w:rPr>
        <w:t>mit</w:t>
      </w:r>
      <w:r w:rsidR="0016751C">
        <w:rPr>
          <w:rFonts w:asciiTheme="majorHAnsi" w:hAnsiTheme="majorHAnsi" w:cs="Arial"/>
          <w:sz w:val="23"/>
          <w:szCs w:val="23"/>
        </w:rPr>
        <w:t xml:space="preserve"> mehr als</w:t>
      </w:r>
      <w:r w:rsidRPr="00861468">
        <w:rPr>
          <w:rFonts w:asciiTheme="majorHAnsi" w:hAnsiTheme="majorHAnsi" w:cs="Arial"/>
          <w:sz w:val="23"/>
          <w:szCs w:val="23"/>
        </w:rPr>
        <w:t xml:space="preserve"> </w:t>
      </w:r>
      <w:r w:rsidR="00861468" w:rsidRPr="00861468">
        <w:rPr>
          <w:rFonts w:asciiTheme="majorHAnsi" w:hAnsiTheme="majorHAnsi" w:cs="Arial"/>
          <w:sz w:val="23"/>
          <w:szCs w:val="23"/>
        </w:rPr>
        <w:t>147.</w:t>
      </w:r>
      <w:r w:rsidR="0016751C">
        <w:rPr>
          <w:rFonts w:asciiTheme="majorHAnsi" w:hAnsiTheme="majorHAnsi" w:cs="Arial"/>
          <w:sz w:val="23"/>
          <w:szCs w:val="23"/>
        </w:rPr>
        <w:t>0</w:t>
      </w:r>
      <w:r w:rsidR="00861468" w:rsidRPr="00861468">
        <w:rPr>
          <w:rFonts w:asciiTheme="majorHAnsi" w:hAnsiTheme="majorHAnsi" w:cs="Arial"/>
          <w:sz w:val="23"/>
          <w:szCs w:val="23"/>
        </w:rPr>
        <w:t xml:space="preserve">00 </w:t>
      </w:r>
      <w:r w:rsidR="0016751C">
        <w:rPr>
          <w:rFonts w:asciiTheme="majorHAnsi" w:hAnsiTheme="majorHAnsi" w:cs="Arial"/>
          <w:sz w:val="23"/>
          <w:szCs w:val="23"/>
        </w:rPr>
        <w:t>Euro</w:t>
      </w:r>
      <w:r w:rsidR="00861468" w:rsidRPr="00861468">
        <w:rPr>
          <w:rFonts w:asciiTheme="majorHAnsi" w:hAnsiTheme="majorHAnsi" w:cs="Arial"/>
          <w:sz w:val="23"/>
          <w:szCs w:val="23"/>
        </w:rPr>
        <w:t xml:space="preserve"> gefördert. </w:t>
      </w:r>
    </w:p>
    <w:p w14:paraId="3ACD9EC0" w14:textId="77777777" w:rsidR="009E296E" w:rsidRPr="00EA016C" w:rsidRDefault="009E296E" w:rsidP="009E296E">
      <w:pPr>
        <w:jc w:val="both"/>
        <w:rPr>
          <w:rFonts w:asciiTheme="majorHAnsi" w:hAnsiTheme="majorHAnsi" w:cs="Arial"/>
          <w:b/>
          <w:sz w:val="23"/>
          <w:szCs w:val="23"/>
        </w:rPr>
      </w:pPr>
    </w:p>
    <w:p w14:paraId="5CECD335" w14:textId="1608FAFE" w:rsidR="00815BD8" w:rsidRPr="00815BD8" w:rsidRDefault="009E296E" w:rsidP="007F66D6">
      <w:pPr>
        <w:jc w:val="both"/>
        <w:rPr>
          <w:rFonts w:asciiTheme="majorHAnsi" w:hAnsiTheme="majorHAnsi" w:cs="Arial"/>
          <w:b/>
          <w:sz w:val="23"/>
          <w:szCs w:val="23"/>
        </w:rPr>
      </w:pPr>
      <w:r w:rsidRPr="00EA016C">
        <w:rPr>
          <w:rFonts w:asciiTheme="majorHAnsi" w:hAnsiTheme="majorHAnsi"/>
          <w:b/>
          <w:sz w:val="23"/>
        </w:rPr>
        <w:t>Hinweis an die Redaktionen:</w:t>
      </w:r>
      <w:r>
        <w:rPr>
          <w:rFonts w:asciiTheme="majorHAnsi" w:hAnsiTheme="majorHAnsi"/>
          <w:sz w:val="23"/>
        </w:rPr>
        <w:t xml:space="preserve"> </w:t>
      </w:r>
      <w:r w:rsidR="00787397">
        <w:rPr>
          <w:rFonts w:asciiTheme="majorHAnsi" w:hAnsiTheme="majorHAnsi"/>
          <w:sz w:val="23"/>
        </w:rPr>
        <w:t xml:space="preserve">Fotos aus der Ukraine können Sie kostenfrei downloaden unter </w:t>
      </w:r>
      <w:hyperlink r:id="rId5" w:history="1">
        <w:r w:rsidR="00787397" w:rsidRPr="00CC6F59">
          <w:rPr>
            <w:rStyle w:val="Hyperlink"/>
            <w:rFonts w:asciiTheme="majorHAnsi" w:hAnsiTheme="majorHAnsi"/>
            <w:sz w:val="23"/>
          </w:rPr>
          <w:t>www.sternsinger.de/pressedownload</w:t>
        </w:r>
      </w:hyperlink>
      <w:r w:rsidR="00787397">
        <w:rPr>
          <w:rFonts w:asciiTheme="majorHAnsi" w:hAnsiTheme="majorHAnsi"/>
          <w:sz w:val="23"/>
        </w:rPr>
        <w:t xml:space="preserve"> </w:t>
      </w:r>
      <w:r w:rsidR="00CB1455" w:rsidRPr="00CB1455">
        <w:rPr>
          <w:rFonts w:asciiTheme="majorHAnsi" w:hAnsiTheme="majorHAnsi"/>
          <w:sz w:val="23"/>
        </w:rPr>
        <w:t xml:space="preserve"> </w:t>
      </w:r>
    </w:p>
    <w:p w14:paraId="2F2C7EB4" w14:textId="77777777" w:rsidR="007F66D6" w:rsidRPr="005434B0" w:rsidRDefault="007F66D6" w:rsidP="0028720C">
      <w:pPr>
        <w:jc w:val="both"/>
        <w:rPr>
          <w:rFonts w:asciiTheme="majorHAnsi" w:hAnsiTheme="majorHAnsi" w:cs="Arial"/>
          <w:b/>
          <w:sz w:val="23"/>
          <w:szCs w:val="23"/>
        </w:rPr>
      </w:pPr>
    </w:p>
    <w:p w14:paraId="078641D8" w14:textId="77777777" w:rsidR="00EA5050" w:rsidRPr="00426850" w:rsidRDefault="00EA5050" w:rsidP="00EA50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8"/>
          <w:tab w:val="left" w:pos="7371"/>
        </w:tabs>
        <w:autoSpaceDE w:val="0"/>
        <w:autoSpaceDN w:val="0"/>
        <w:adjustRightInd w:val="0"/>
        <w:jc w:val="both"/>
        <w:rPr>
          <w:rFonts w:ascii="Calibri" w:hAnsi="Calibri" w:cs="Calibri"/>
          <w:sz w:val="23"/>
          <w:szCs w:val="23"/>
          <w:lang w:eastAsia="en-US"/>
        </w:rPr>
      </w:pPr>
      <w:r w:rsidRPr="00426850">
        <w:rPr>
          <w:rFonts w:ascii="Calibri" w:hAnsi="Calibri" w:cs="Calibri"/>
          <w:b/>
          <w:bCs/>
          <w:sz w:val="23"/>
          <w:szCs w:val="23"/>
          <w:lang w:eastAsia="en-US"/>
        </w:rPr>
        <w:t>Kindermissionswerk ‚Die Sternsinger‘ – das Hilfswerk der Sternsinger</w:t>
      </w:r>
    </w:p>
    <w:p w14:paraId="4498BFBA" w14:textId="77777777" w:rsidR="00EA5050" w:rsidRPr="00426850" w:rsidRDefault="00EA5050" w:rsidP="00EA50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8"/>
          <w:tab w:val="left" w:pos="7371"/>
        </w:tabs>
        <w:autoSpaceDE w:val="0"/>
        <w:autoSpaceDN w:val="0"/>
        <w:adjustRightInd w:val="0"/>
        <w:rPr>
          <w:rFonts w:ascii="Calibri" w:hAnsi="Calibri" w:cs="Calibri"/>
          <w:sz w:val="23"/>
          <w:szCs w:val="23"/>
          <w:lang w:eastAsia="en-US"/>
        </w:rPr>
      </w:pPr>
      <w:r w:rsidRPr="00426850">
        <w:rPr>
          <w:rFonts w:ascii="Calibri" w:hAnsi="Calibri" w:cs="Calibri"/>
          <w:sz w:val="23"/>
          <w:szCs w:val="23"/>
          <w:lang w:eastAsia="en-US"/>
        </w:rPr>
        <w:t>Rund 1.200 Projekte für benachteiligte und Not leidende Kinder weltweit werden jährlich vom Kindermissionswerk ‚Die Sternsinger‘ unterstützt. Einnahmen in Höhe von insgesamt rund 64 Millionen Euro standen dem Hilfswerk der Sternsinger 2022 für seine Arbeit zur Verfügung. Gefördert wurden Projekte in 91 Ländern. Neben der Förderung der Kinder-Hilfsprojekte zählen der Einsatz für die Rechte von Kindern weltweit sowie die Bildungsarbeit zu den Aufgaben. </w:t>
      </w:r>
      <w:r w:rsidRPr="00B815A3">
        <w:rPr>
          <w:rFonts w:ascii="Calibri" w:hAnsi="Calibri" w:cs="Calibri"/>
          <w:sz w:val="23"/>
          <w:szCs w:val="23"/>
          <w:lang w:eastAsia="en-US"/>
        </w:rPr>
        <w:t>Das Kindermissionswerk nimmt Spenden für Kinder entgegen. Spendenkonto: Pax-Bank eG, IBAN: DE 95 3706 0193 0000 0010 31, BIC: GENODED1PAX.</w:t>
      </w:r>
      <w:r>
        <w:rPr>
          <w:rFonts w:ascii="Calibri" w:hAnsi="Calibri" w:cs="Calibri"/>
          <w:sz w:val="23"/>
          <w:szCs w:val="23"/>
          <w:lang w:eastAsia="en-US"/>
        </w:rPr>
        <w:t xml:space="preserve"> </w:t>
      </w:r>
    </w:p>
    <w:p w14:paraId="7832D16C" w14:textId="77777777" w:rsidR="00EA5050" w:rsidRDefault="00EA5050" w:rsidP="007253E9">
      <w:pPr>
        <w:jc w:val="both"/>
        <w:rPr>
          <w:rFonts w:asciiTheme="majorHAnsi" w:hAnsiTheme="majorHAnsi" w:cs="Arial"/>
          <w:b/>
          <w:i/>
          <w:iCs/>
          <w:sz w:val="23"/>
        </w:rPr>
      </w:pPr>
    </w:p>
    <w:p w14:paraId="7A6AB53C" w14:textId="77777777" w:rsidR="007253E9" w:rsidRPr="00166475" w:rsidRDefault="007253E9" w:rsidP="007253E9">
      <w:pPr>
        <w:jc w:val="both"/>
        <w:rPr>
          <w:rFonts w:asciiTheme="majorHAnsi" w:hAnsiTheme="majorHAnsi" w:cs="Arial"/>
          <w:b/>
          <w:i/>
          <w:iCs/>
          <w:sz w:val="23"/>
        </w:rPr>
      </w:pPr>
      <w:r w:rsidRPr="00166475">
        <w:rPr>
          <w:rFonts w:asciiTheme="majorHAnsi" w:hAnsiTheme="majorHAnsi" w:cs="Arial"/>
          <w:b/>
          <w:i/>
          <w:iCs/>
          <w:sz w:val="23"/>
        </w:rPr>
        <w:t>Kontakt:</w:t>
      </w:r>
    </w:p>
    <w:p w14:paraId="6AB7C511" w14:textId="77777777" w:rsidR="007253E9" w:rsidRPr="000255AC" w:rsidRDefault="007253E9" w:rsidP="007253E9">
      <w:pPr>
        <w:pStyle w:val="berschrift4"/>
        <w:rPr>
          <w:rFonts w:asciiTheme="majorHAnsi" w:hAnsiTheme="majorHAnsi"/>
          <w:i w:val="0"/>
          <w:sz w:val="23"/>
        </w:rPr>
      </w:pPr>
      <w:r>
        <w:rPr>
          <w:rFonts w:asciiTheme="majorHAnsi" w:hAnsiTheme="majorHAnsi"/>
          <w:i w:val="0"/>
          <w:sz w:val="23"/>
        </w:rPr>
        <w:t>Kindermissionswerk ‚Die Sternsinger‘</w:t>
      </w:r>
    </w:p>
    <w:p w14:paraId="27100A33" w14:textId="77777777" w:rsidR="007253E9" w:rsidRPr="000255AC" w:rsidRDefault="007253E9" w:rsidP="007253E9">
      <w:pPr>
        <w:pStyle w:val="berschrift4"/>
        <w:rPr>
          <w:rFonts w:asciiTheme="majorHAnsi" w:hAnsiTheme="majorHAnsi"/>
          <w:i w:val="0"/>
          <w:sz w:val="23"/>
        </w:rPr>
      </w:pPr>
      <w:r w:rsidRPr="000255AC">
        <w:rPr>
          <w:rFonts w:asciiTheme="majorHAnsi" w:hAnsiTheme="majorHAnsi"/>
          <w:i w:val="0"/>
          <w:sz w:val="23"/>
        </w:rPr>
        <w:t>Presse- und Öffentlichkeitsarbeit</w:t>
      </w:r>
    </w:p>
    <w:p w14:paraId="2D640505" w14:textId="77777777" w:rsidR="007253E9" w:rsidRPr="000255AC" w:rsidRDefault="00893701" w:rsidP="007253E9">
      <w:pPr>
        <w:jc w:val="both"/>
        <w:rPr>
          <w:rFonts w:asciiTheme="majorHAnsi" w:hAnsiTheme="majorHAnsi" w:cs="Arial"/>
          <w:iCs/>
          <w:sz w:val="23"/>
        </w:rPr>
      </w:pPr>
      <w:r>
        <w:rPr>
          <w:rFonts w:asciiTheme="majorHAnsi" w:hAnsiTheme="majorHAnsi" w:cs="Arial"/>
          <w:iCs/>
          <w:sz w:val="23"/>
        </w:rPr>
        <w:t>Robert Baumann</w:t>
      </w:r>
    </w:p>
    <w:p w14:paraId="71215706" w14:textId="77777777" w:rsidR="007253E9" w:rsidRPr="000255AC" w:rsidRDefault="007253E9" w:rsidP="007253E9">
      <w:pPr>
        <w:jc w:val="both"/>
        <w:rPr>
          <w:rFonts w:asciiTheme="majorHAnsi" w:hAnsiTheme="majorHAnsi"/>
          <w:sz w:val="23"/>
        </w:rPr>
      </w:pPr>
      <w:r w:rsidRPr="000255AC">
        <w:rPr>
          <w:rFonts w:asciiTheme="majorHAnsi" w:hAnsiTheme="majorHAnsi"/>
          <w:sz w:val="23"/>
        </w:rPr>
        <w:t>Stephanstr. 35 – 52064 Aachen</w:t>
      </w:r>
    </w:p>
    <w:p w14:paraId="27146297" w14:textId="77777777" w:rsidR="007253E9" w:rsidRPr="00D02BB1" w:rsidRDefault="007253E9" w:rsidP="007253E9">
      <w:pPr>
        <w:pStyle w:val="Textkrper3"/>
        <w:rPr>
          <w:rFonts w:asciiTheme="majorHAnsi" w:hAnsiTheme="majorHAnsi"/>
          <w:i w:val="0"/>
          <w:sz w:val="23"/>
        </w:rPr>
      </w:pPr>
      <w:r w:rsidRPr="00D02BB1">
        <w:rPr>
          <w:rFonts w:asciiTheme="majorHAnsi" w:hAnsiTheme="majorHAnsi"/>
          <w:i w:val="0"/>
          <w:sz w:val="23"/>
        </w:rPr>
        <w:t>T + 49 241 44 61-2</w:t>
      </w:r>
      <w:r w:rsidR="00893701">
        <w:rPr>
          <w:rFonts w:asciiTheme="majorHAnsi" w:hAnsiTheme="majorHAnsi"/>
          <w:i w:val="0"/>
          <w:sz w:val="23"/>
        </w:rPr>
        <w:t>3</w:t>
      </w:r>
    </w:p>
    <w:p w14:paraId="5416F36D" w14:textId="77777777" w:rsidR="007253E9" w:rsidRPr="00E41888" w:rsidRDefault="007253E9" w:rsidP="007253E9">
      <w:pPr>
        <w:jc w:val="both"/>
        <w:rPr>
          <w:rFonts w:asciiTheme="majorHAnsi" w:hAnsiTheme="majorHAnsi" w:cs="Arial"/>
          <w:iCs/>
          <w:sz w:val="23"/>
        </w:rPr>
      </w:pPr>
      <w:r>
        <w:rPr>
          <w:rFonts w:asciiTheme="majorHAnsi" w:hAnsiTheme="majorHAnsi" w:cs="Arial"/>
          <w:iCs/>
          <w:sz w:val="23"/>
          <w:lang w:val="it-IT"/>
        </w:rPr>
        <w:t>M + 49</w:t>
      </w:r>
      <w:r w:rsidRPr="000255AC">
        <w:rPr>
          <w:rFonts w:asciiTheme="majorHAnsi" w:hAnsiTheme="majorHAnsi" w:cs="Arial"/>
          <w:iCs/>
          <w:sz w:val="23"/>
          <w:lang w:val="it-IT"/>
        </w:rPr>
        <w:t xml:space="preserve"> </w:t>
      </w:r>
      <w:r w:rsidR="00E41888" w:rsidRPr="00E41888">
        <w:rPr>
          <w:rFonts w:asciiTheme="majorHAnsi" w:hAnsiTheme="majorHAnsi" w:cs="Arial"/>
          <w:iCs/>
          <w:sz w:val="23"/>
        </w:rPr>
        <w:t>175 9837144</w:t>
      </w:r>
      <w:r w:rsidRPr="000255AC">
        <w:rPr>
          <w:rFonts w:asciiTheme="majorHAnsi" w:hAnsiTheme="majorHAnsi" w:cs="Arial"/>
          <w:iCs/>
          <w:sz w:val="23"/>
          <w:lang w:val="it-IT"/>
        </w:rPr>
        <w:tab/>
      </w:r>
    </w:p>
    <w:p w14:paraId="0F857BC3" w14:textId="77777777" w:rsidR="007253E9" w:rsidRPr="000255AC" w:rsidRDefault="00893701" w:rsidP="007253E9">
      <w:pPr>
        <w:jc w:val="both"/>
        <w:rPr>
          <w:rFonts w:asciiTheme="majorHAnsi" w:hAnsiTheme="majorHAnsi" w:cs="Arial"/>
          <w:iCs/>
          <w:sz w:val="23"/>
          <w:lang w:val="it-IT"/>
        </w:rPr>
      </w:pPr>
      <w:r>
        <w:rPr>
          <w:rFonts w:asciiTheme="majorHAnsi" w:hAnsiTheme="majorHAnsi" w:cs="Arial"/>
          <w:iCs/>
          <w:sz w:val="23"/>
          <w:lang w:val="it-IT"/>
        </w:rPr>
        <w:t>baumann</w:t>
      </w:r>
      <w:r w:rsidR="007253E9" w:rsidRPr="000255AC">
        <w:rPr>
          <w:rFonts w:asciiTheme="majorHAnsi" w:hAnsiTheme="majorHAnsi" w:cs="Arial"/>
          <w:iCs/>
          <w:sz w:val="23"/>
          <w:lang w:val="it-IT"/>
        </w:rPr>
        <w:t>@sternsinger.de</w:t>
      </w:r>
    </w:p>
    <w:p w14:paraId="0EE98F2E" w14:textId="77777777" w:rsidR="00166475" w:rsidRPr="00E41888" w:rsidRDefault="007253E9" w:rsidP="00E41888">
      <w:pPr>
        <w:jc w:val="both"/>
        <w:rPr>
          <w:rFonts w:asciiTheme="majorHAnsi" w:eastAsia="Times" w:hAnsiTheme="majorHAnsi"/>
          <w:sz w:val="23"/>
          <w:szCs w:val="20"/>
          <w:lang w:val="it-IT"/>
        </w:rPr>
      </w:pPr>
      <w:r w:rsidRPr="000255AC">
        <w:rPr>
          <w:rFonts w:asciiTheme="majorHAnsi" w:hAnsiTheme="majorHAnsi"/>
          <w:sz w:val="23"/>
          <w:lang w:val="it-IT"/>
        </w:rPr>
        <w:t>www.sternsinger.de</w:t>
      </w:r>
    </w:p>
    <w:sectPr w:rsidR="00166475" w:rsidRPr="00E41888" w:rsidSect="00EC1330">
      <w:pgSz w:w="11907" w:h="16840" w:code="9"/>
      <w:pgMar w:top="1134" w:right="1134" w:bottom="851"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53F90"/>
    <w:multiLevelType w:val="hybridMultilevel"/>
    <w:tmpl w:val="AE1E56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21DF1FEE"/>
    <w:multiLevelType w:val="hybridMultilevel"/>
    <w:tmpl w:val="4962C9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A31289"/>
    <w:multiLevelType w:val="hybridMultilevel"/>
    <w:tmpl w:val="CCDA784E"/>
    <w:lvl w:ilvl="0" w:tplc="7B2A7A50">
      <w:start w:val="2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BB956DB"/>
    <w:multiLevelType w:val="hybridMultilevel"/>
    <w:tmpl w:val="ADC615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3E7441E"/>
    <w:multiLevelType w:val="hybridMultilevel"/>
    <w:tmpl w:val="638423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2732151"/>
    <w:multiLevelType w:val="hybridMultilevel"/>
    <w:tmpl w:val="A420E690"/>
    <w:lvl w:ilvl="0" w:tplc="234EBB1C">
      <w:start w:val="10"/>
      <w:numFmt w:val="bullet"/>
      <w:lvlText w:val="-"/>
      <w:lvlJc w:val="left"/>
      <w:pPr>
        <w:ind w:left="1080" w:hanging="360"/>
      </w:pPr>
      <w:rPr>
        <w:rFonts w:ascii="Calibri" w:eastAsia="Times New Roman"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38017253">
    <w:abstractNumId w:val="3"/>
  </w:num>
  <w:num w:numId="2" w16cid:durableId="847980854">
    <w:abstractNumId w:val="2"/>
  </w:num>
  <w:num w:numId="3" w16cid:durableId="2092387430">
    <w:abstractNumId w:val="4"/>
  </w:num>
  <w:num w:numId="4" w16cid:durableId="2002460240">
    <w:abstractNumId w:val="1"/>
  </w:num>
  <w:num w:numId="5" w16cid:durableId="646974741">
    <w:abstractNumId w:val="5"/>
  </w:num>
  <w:num w:numId="6" w16cid:durableId="997001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embedSystemFonts/>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0DE"/>
    <w:rsid w:val="00002040"/>
    <w:rsid w:val="00004A02"/>
    <w:rsid w:val="00005644"/>
    <w:rsid w:val="00012E64"/>
    <w:rsid w:val="000255AC"/>
    <w:rsid w:val="00034597"/>
    <w:rsid w:val="00037EE7"/>
    <w:rsid w:val="00040854"/>
    <w:rsid w:val="000420EF"/>
    <w:rsid w:val="00042F8F"/>
    <w:rsid w:val="00043A29"/>
    <w:rsid w:val="00045C58"/>
    <w:rsid w:val="00045D56"/>
    <w:rsid w:val="00051B11"/>
    <w:rsid w:val="0005740E"/>
    <w:rsid w:val="00061847"/>
    <w:rsid w:val="0006750B"/>
    <w:rsid w:val="00070E84"/>
    <w:rsid w:val="0008072D"/>
    <w:rsid w:val="00082A90"/>
    <w:rsid w:val="00086EAB"/>
    <w:rsid w:val="00087731"/>
    <w:rsid w:val="000A1CFA"/>
    <w:rsid w:val="000A2633"/>
    <w:rsid w:val="000A4E01"/>
    <w:rsid w:val="000B1DFC"/>
    <w:rsid w:val="000B294D"/>
    <w:rsid w:val="000B7AFF"/>
    <w:rsid w:val="000C2C20"/>
    <w:rsid w:val="000C4656"/>
    <w:rsid w:val="000C7DE3"/>
    <w:rsid w:val="000F3E19"/>
    <w:rsid w:val="000F5AE6"/>
    <w:rsid w:val="00114179"/>
    <w:rsid w:val="001174E7"/>
    <w:rsid w:val="0014450B"/>
    <w:rsid w:val="00166475"/>
    <w:rsid w:val="0016751C"/>
    <w:rsid w:val="001823ED"/>
    <w:rsid w:val="00191EE2"/>
    <w:rsid w:val="001B0AEA"/>
    <w:rsid w:val="001C6686"/>
    <w:rsid w:val="001C71C7"/>
    <w:rsid w:val="001E39E9"/>
    <w:rsid w:val="00200A13"/>
    <w:rsid w:val="00201864"/>
    <w:rsid w:val="00203C5B"/>
    <w:rsid w:val="00212099"/>
    <w:rsid w:val="00236700"/>
    <w:rsid w:val="0024177F"/>
    <w:rsid w:val="00242D84"/>
    <w:rsid w:val="002565CB"/>
    <w:rsid w:val="00275AA6"/>
    <w:rsid w:val="00283B9C"/>
    <w:rsid w:val="0028715D"/>
    <w:rsid w:val="0028720C"/>
    <w:rsid w:val="00290553"/>
    <w:rsid w:val="002957EB"/>
    <w:rsid w:val="002A0D7C"/>
    <w:rsid w:val="002B65BF"/>
    <w:rsid w:val="002B7346"/>
    <w:rsid w:val="002C10BF"/>
    <w:rsid w:val="002C3871"/>
    <w:rsid w:val="002C3896"/>
    <w:rsid w:val="002C4A09"/>
    <w:rsid w:val="002D5CBE"/>
    <w:rsid w:val="002F5FDD"/>
    <w:rsid w:val="002F7A40"/>
    <w:rsid w:val="00302D0B"/>
    <w:rsid w:val="00317F3E"/>
    <w:rsid w:val="00322120"/>
    <w:rsid w:val="00351496"/>
    <w:rsid w:val="00354832"/>
    <w:rsid w:val="00362F1C"/>
    <w:rsid w:val="00371D07"/>
    <w:rsid w:val="0037546C"/>
    <w:rsid w:val="0037568F"/>
    <w:rsid w:val="003807D2"/>
    <w:rsid w:val="00382D10"/>
    <w:rsid w:val="003862E0"/>
    <w:rsid w:val="00387EBE"/>
    <w:rsid w:val="0039261F"/>
    <w:rsid w:val="003A766D"/>
    <w:rsid w:val="003C6187"/>
    <w:rsid w:val="003C6869"/>
    <w:rsid w:val="003E1350"/>
    <w:rsid w:val="003F7D64"/>
    <w:rsid w:val="004036FE"/>
    <w:rsid w:val="00406852"/>
    <w:rsid w:val="00407A40"/>
    <w:rsid w:val="004148FB"/>
    <w:rsid w:val="00414D6A"/>
    <w:rsid w:val="004176DF"/>
    <w:rsid w:val="00430AEF"/>
    <w:rsid w:val="00432484"/>
    <w:rsid w:val="00443CB6"/>
    <w:rsid w:val="00443F52"/>
    <w:rsid w:val="00451AC5"/>
    <w:rsid w:val="00453E10"/>
    <w:rsid w:val="00455923"/>
    <w:rsid w:val="00463285"/>
    <w:rsid w:val="0046345A"/>
    <w:rsid w:val="00472D08"/>
    <w:rsid w:val="00494095"/>
    <w:rsid w:val="00497122"/>
    <w:rsid w:val="004A081F"/>
    <w:rsid w:val="004A11CB"/>
    <w:rsid w:val="004B03C0"/>
    <w:rsid w:val="004B767E"/>
    <w:rsid w:val="004D3246"/>
    <w:rsid w:val="004D5B42"/>
    <w:rsid w:val="004D7587"/>
    <w:rsid w:val="004E4AE2"/>
    <w:rsid w:val="004E7DA7"/>
    <w:rsid w:val="00504747"/>
    <w:rsid w:val="005077E5"/>
    <w:rsid w:val="005113F5"/>
    <w:rsid w:val="00523F91"/>
    <w:rsid w:val="005253CF"/>
    <w:rsid w:val="00525B24"/>
    <w:rsid w:val="005332BB"/>
    <w:rsid w:val="00535950"/>
    <w:rsid w:val="005434B0"/>
    <w:rsid w:val="00555800"/>
    <w:rsid w:val="00557949"/>
    <w:rsid w:val="00557A7C"/>
    <w:rsid w:val="00582480"/>
    <w:rsid w:val="005824B8"/>
    <w:rsid w:val="005A25E8"/>
    <w:rsid w:val="005B6756"/>
    <w:rsid w:val="005C007A"/>
    <w:rsid w:val="005D14E0"/>
    <w:rsid w:val="005D592D"/>
    <w:rsid w:val="005E5DCE"/>
    <w:rsid w:val="00617614"/>
    <w:rsid w:val="00623757"/>
    <w:rsid w:val="00623E73"/>
    <w:rsid w:val="00627AD6"/>
    <w:rsid w:val="0063763B"/>
    <w:rsid w:val="00641966"/>
    <w:rsid w:val="00644E8D"/>
    <w:rsid w:val="00646096"/>
    <w:rsid w:val="0066254A"/>
    <w:rsid w:val="0066348E"/>
    <w:rsid w:val="006725B5"/>
    <w:rsid w:val="006A0949"/>
    <w:rsid w:val="006B3E8A"/>
    <w:rsid w:val="006B4AD9"/>
    <w:rsid w:val="006C073C"/>
    <w:rsid w:val="006D0A7D"/>
    <w:rsid w:val="006D4CA0"/>
    <w:rsid w:val="006D5E9D"/>
    <w:rsid w:val="006E00DE"/>
    <w:rsid w:val="006E1E5E"/>
    <w:rsid w:val="006E21C5"/>
    <w:rsid w:val="0070489F"/>
    <w:rsid w:val="00712852"/>
    <w:rsid w:val="00712F57"/>
    <w:rsid w:val="00714797"/>
    <w:rsid w:val="007253E9"/>
    <w:rsid w:val="007459A3"/>
    <w:rsid w:val="007647F3"/>
    <w:rsid w:val="00764F74"/>
    <w:rsid w:val="0076510C"/>
    <w:rsid w:val="00772717"/>
    <w:rsid w:val="00787397"/>
    <w:rsid w:val="007956E2"/>
    <w:rsid w:val="007964FF"/>
    <w:rsid w:val="007A50CE"/>
    <w:rsid w:val="007B6195"/>
    <w:rsid w:val="007C1796"/>
    <w:rsid w:val="007D444E"/>
    <w:rsid w:val="007D545B"/>
    <w:rsid w:val="007D651E"/>
    <w:rsid w:val="007D7E26"/>
    <w:rsid w:val="007E1F8E"/>
    <w:rsid w:val="007E691D"/>
    <w:rsid w:val="007F541D"/>
    <w:rsid w:val="007F66D6"/>
    <w:rsid w:val="008057C8"/>
    <w:rsid w:val="00815BD8"/>
    <w:rsid w:val="008218F7"/>
    <w:rsid w:val="00825553"/>
    <w:rsid w:val="00831028"/>
    <w:rsid w:val="00837F74"/>
    <w:rsid w:val="00841FF6"/>
    <w:rsid w:val="00844FFC"/>
    <w:rsid w:val="00861468"/>
    <w:rsid w:val="0087145B"/>
    <w:rsid w:val="00871E6D"/>
    <w:rsid w:val="0087461B"/>
    <w:rsid w:val="008921D4"/>
    <w:rsid w:val="00893701"/>
    <w:rsid w:val="00897631"/>
    <w:rsid w:val="008A4B02"/>
    <w:rsid w:val="008B080A"/>
    <w:rsid w:val="008C436C"/>
    <w:rsid w:val="008E4DC9"/>
    <w:rsid w:val="008E535D"/>
    <w:rsid w:val="00905CCA"/>
    <w:rsid w:val="00924733"/>
    <w:rsid w:val="00927125"/>
    <w:rsid w:val="0094651F"/>
    <w:rsid w:val="009579B5"/>
    <w:rsid w:val="009820C4"/>
    <w:rsid w:val="009852D0"/>
    <w:rsid w:val="009866CA"/>
    <w:rsid w:val="00990B1E"/>
    <w:rsid w:val="009924C7"/>
    <w:rsid w:val="009D2087"/>
    <w:rsid w:val="009E296E"/>
    <w:rsid w:val="009E57C9"/>
    <w:rsid w:val="009F45BF"/>
    <w:rsid w:val="009F6276"/>
    <w:rsid w:val="00A059A3"/>
    <w:rsid w:val="00A05EF8"/>
    <w:rsid w:val="00A10A4E"/>
    <w:rsid w:val="00A133BE"/>
    <w:rsid w:val="00A13993"/>
    <w:rsid w:val="00A27B52"/>
    <w:rsid w:val="00A30B65"/>
    <w:rsid w:val="00A31755"/>
    <w:rsid w:val="00A4696B"/>
    <w:rsid w:val="00A474FD"/>
    <w:rsid w:val="00A6652B"/>
    <w:rsid w:val="00A70123"/>
    <w:rsid w:val="00A762E2"/>
    <w:rsid w:val="00A84512"/>
    <w:rsid w:val="00A92A72"/>
    <w:rsid w:val="00A97E49"/>
    <w:rsid w:val="00AA5312"/>
    <w:rsid w:val="00AB1B78"/>
    <w:rsid w:val="00AB7CF1"/>
    <w:rsid w:val="00AC0E13"/>
    <w:rsid w:val="00AD1B07"/>
    <w:rsid w:val="00AD6EE5"/>
    <w:rsid w:val="00AE011E"/>
    <w:rsid w:val="00AE1361"/>
    <w:rsid w:val="00AE7E87"/>
    <w:rsid w:val="00B04E49"/>
    <w:rsid w:val="00B07562"/>
    <w:rsid w:val="00B112E8"/>
    <w:rsid w:val="00B24CCC"/>
    <w:rsid w:val="00B257EE"/>
    <w:rsid w:val="00B271C6"/>
    <w:rsid w:val="00B3107A"/>
    <w:rsid w:val="00B31171"/>
    <w:rsid w:val="00B33EEB"/>
    <w:rsid w:val="00B3665D"/>
    <w:rsid w:val="00B3759C"/>
    <w:rsid w:val="00B42D27"/>
    <w:rsid w:val="00B47619"/>
    <w:rsid w:val="00B51233"/>
    <w:rsid w:val="00B52C37"/>
    <w:rsid w:val="00B86290"/>
    <w:rsid w:val="00B87015"/>
    <w:rsid w:val="00B97EDD"/>
    <w:rsid w:val="00BA3C1C"/>
    <w:rsid w:val="00BB0A62"/>
    <w:rsid w:val="00C16B9B"/>
    <w:rsid w:val="00C3763D"/>
    <w:rsid w:val="00C44AFE"/>
    <w:rsid w:val="00C45FF8"/>
    <w:rsid w:val="00C6174D"/>
    <w:rsid w:val="00C92B52"/>
    <w:rsid w:val="00CA6C94"/>
    <w:rsid w:val="00CB1455"/>
    <w:rsid w:val="00CE2D47"/>
    <w:rsid w:val="00CF3ED6"/>
    <w:rsid w:val="00CF54D4"/>
    <w:rsid w:val="00CF7075"/>
    <w:rsid w:val="00CF7C5A"/>
    <w:rsid w:val="00D02BB1"/>
    <w:rsid w:val="00D06205"/>
    <w:rsid w:val="00D120EE"/>
    <w:rsid w:val="00D15CA2"/>
    <w:rsid w:val="00D20126"/>
    <w:rsid w:val="00D22D0B"/>
    <w:rsid w:val="00D456A8"/>
    <w:rsid w:val="00D46ED2"/>
    <w:rsid w:val="00D513D5"/>
    <w:rsid w:val="00D51A1C"/>
    <w:rsid w:val="00D55D26"/>
    <w:rsid w:val="00D57675"/>
    <w:rsid w:val="00D6086C"/>
    <w:rsid w:val="00D707A2"/>
    <w:rsid w:val="00D816CD"/>
    <w:rsid w:val="00D82CD7"/>
    <w:rsid w:val="00D8337C"/>
    <w:rsid w:val="00D9378E"/>
    <w:rsid w:val="00D93D31"/>
    <w:rsid w:val="00DA4031"/>
    <w:rsid w:val="00DC309F"/>
    <w:rsid w:val="00E03258"/>
    <w:rsid w:val="00E04C6F"/>
    <w:rsid w:val="00E16BB6"/>
    <w:rsid w:val="00E23183"/>
    <w:rsid w:val="00E25D48"/>
    <w:rsid w:val="00E30172"/>
    <w:rsid w:val="00E302C3"/>
    <w:rsid w:val="00E36307"/>
    <w:rsid w:val="00E41888"/>
    <w:rsid w:val="00E559E2"/>
    <w:rsid w:val="00E60C71"/>
    <w:rsid w:val="00E626C1"/>
    <w:rsid w:val="00E62783"/>
    <w:rsid w:val="00E7031C"/>
    <w:rsid w:val="00E70CE4"/>
    <w:rsid w:val="00EA016C"/>
    <w:rsid w:val="00EA5050"/>
    <w:rsid w:val="00EC1330"/>
    <w:rsid w:val="00EC2C16"/>
    <w:rsid w:val="00EE4114"/>
    <w:rsid w:val="00EE7208"/>
    <w:rsid w:val="00F025B8"/>
    <w:rsid w:val="00F1003B"/>
    <w:rsid w:val="00F1372A"/>
    <w:rsid w:val="00F37A6C"/>
    <w:rsid w:val="00F50432"/>
    <w:rsid w:val="00F506FA"/>
    <w:rsid w:val="00F56990"/>
    <w:rsid w:val="00F64784"/>
    <w:rsid w:val="00F648BA"/>
    <w:rsid w:val="00F73F75"/>
    <w:rsid w:val="00F8291D"/>
    <w:rsid w:val="00F84505"/>
    <w:rsid w:val="00F946EA"/>
    <w:rsid w:val="00FA37DA"/>
    <w:rsid w:val="00FC10C8"/>
    <w:rsid w:val="00FC63F1"/>
    <w:rsid w:val="00FD0F73"/>
    <w:rsid w:val="00FD2D49"/>
    <w:rsid w:val="00FD3AFA"/>
    <w:rsid w:val="00FE1200"/>
    <w:rsid w:val="00FE1813"/>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7E427"/>
  <w15:docId w15:val="{53822F9C-4803-994E-B3F4-C231E99FB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B4AD9"/>
    <w:rPr>
      <w:sz w:val="24"/>
      <w:szCs w:val="24"/>
    </w:rPr>
  </w:style>
  <w:style w:type="paragraph" w:styleId="berschrift1">
    <w:name w:val="heading 1"/>
    <w:basedOn w:val="Standard"/>
    <w:next w:val="Standard"/>
    <w:link w:val="berschrift1Zchn"/>
    <w:qFormat/>
    <w:rsid w:val="006B4AD9"/>
    <w:pPr>
      <w:keepNext/>
      <w:outlineLvl w:val="0"/>
    </w:pPr>
    <w:rPr>
      <w:rFonts w:ascii="Arial" w:eastAsia="Times" w:hAnsi="Arial"/>
      <w:b/>
      <w:sz w:val="52"/>
      <w:szCs w:val="20"/>
    </w:rPr>
  </w:style>
  <w:style w:type="paragraph" w:styleId="berschrift2">
    <w:name w:val="heading 2"/>
    <w:basedOn w:val="Standard"/>
    <w:next w:val="Standard"/>
    <w:link w:val="berschrift2Zchn"/>
    <w:qFormat/>
    <w:rsid w:val="006B4AD9"/>
    <w:pPr>
      <w:keepNext/>
      <w:outlineLvl w:val="1"/>
    </w:pPr>
    <w:rPr>
      <w:rFonts w:ascii="Arial" w:eastAsia="Times" w:hAnsi="Arial"/>
      <w:b/>
      <w:szCs w:val="20"/>
    </w:rPr>
  </w:style>
  <w:style w:type="paragraph" w:styleId="berschrift3">
    <w:name w:val="heading 3"/>
    <w:basedOn w:val="Standard"/>
    <w:next w:val="Standard"/>
    <w:qFormat/>
    <w:rsid w:val="006B4AD9"/>
    <w:pPr>
      <w:keepNext/>
      <w:tabs>
        <w:tab w:val="left" w:pos="5103"/>
      </w:tabs>
      <w:outlineLvl w:val="2"/>
    </w:pPr>
    <w:rPr>
      <w:rFonts w:ascii="Arial" w:eastAsia="Times" w:hAnsi="Arial"/>
      <w:b/>
      <w:sz w:val="20"/>
      <w:szCs w:val="20"/>
    </w:rPr>
  </w:style>
  <w:style w:type="paragraph" w:styleId="berschrift4">
    <w:name w:val="heading 4"/>
    <w:basedOn w:val="Standard"/>
    <w:next w:val="Standard"/>
    <w:link w:val="berschrift4Zchn"/>
    <w:qFormat/>
    <w:rsid w:val="006B4AD9"/>
    <w:pPr>
      <w:keepNext/>
      <w:jc w:val="both"/>
      <w:outlineLvl w:val="3"/>
    </w:pPr>
    <w:rPr>
      <w:rFonts w:ascii="Arial" w:hAnsi="Arial"/>
      <w:i/>
      <w:sz w:val="21"/>
    </w:rPr>
  </w:style>
  <w:style w:type="paragraph" w:styleId="berschrift5">
    <w:name w:val="heading 5"/>
    <w:basedOn w:val="Standard"/>
    <w:next w:val="Standard"/>
    <w:qFormat/>
    <w:rsid w:val="006B4AD9"/>
    <w:pPr>
      <w:keepNext/>
      <w:jc w:val="both"/>
      <w:outlineLvl w:val="4"/>
    </w:pPr>
    <w:rPr>
      <w:rFonts w:ascii="Arial" w:hAnsi="Arial" w:cs="Arial"/>
      <w:b/>
      <w:bCs/>
      <w:iCs/>
      <w:sz w:val="22"/>
    </w:rPr>
  </w:style>
  <w:style w:type="paragraph" w:styleId="berschrift9">
    <w:name w:val="heading 9"/>
    <w:basedOn w:val="Standard"/>
    <w:next w:val="Standard"/>
    <w:link w:val="berschrift9Zchn"/>
    <w:qFormat/>
    <w:rsid w:val="006B4AD9"/>
    <w:pPr>
      <w:keepNext/>
      <w:jc w:val="both"/>
      <w:outlineLvl w:val="8"/>
    </w:pPr>
    <w:rPr>
      <w:rFonts w:ascii="Arial" w:eastAsia="Times" w:hAnsi="Arial"/>
      <w:b/>
      <w:bCs/>
      <w:iCs/>
      <w:sz w:val="21"/>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6B4AD9"/>
    <w:pPr>
      <w:tabs>
        <w:tab w:val="left" w:pos="4820"/>
      </w:tabs>
    </w:pPr>
    <w:rPr>
      <w:rFonts w:ascii="Arial" w:eastAsia="Times" w:hAnsi="Arial"/>
      <w:b/>
      <w:sz w:val="20"/>
      <w:szCs w:val="20"/>
    </w:rPr>
  </w:style>
  <w:style w:type="paragraph" w:styleId="Textkrper2">
    <w:name w:val="Body Text 2"/>
    <w:basedOn w:val="Standard"/>
    <w:rsid w:val="006B4AD9"/>
    <w:pPr>
      <w:jc w:val="both"/>
    </w:pPr>
    <w:rPr>
      <w:rFonts w:ascii="Arial" w:hAnsi="Arial" w:cs="Arial"/>
      <w:sz w:val="22"/>
    </w:rPr>
  </w:style>
  <w:style w:type="paragraph" w:styleId="Textkrper3">
    <w:name w:val="Body Text 3"/>
    <w:basedOn w:val="Standard"/>
    <w:link w:val="Textkrper3Zchn"/>
    <w:rsid w:val="006B4AD9"/>
    <w:rPr>
      <w:rFonts w:ascii="Arial" w:hAnsi="Arial"/>
      <w:i/>
      <w:sz w:val="22"/>
    </w:rPr>
  </w:style>
  <w:style w:type="paragraph" w:styleId="Sprechblasentext">
    <w:name w:val="Balloon Text"/>
    <w:basedOn w:val="Standard"/>
    <w:semiHidden/>
    <w:rsid w:val="00AC0E13"/>
    <w:rPr>
      <w:rFonts w:ascii="Tahoma" w:hAnsi="Tahoma" w:cs="Tahoma"/>
      <w:sz w:val="16"/>
      <w:szCs w:val="16"/>
    </w:rPr>
  </w:style>
  <w:style w:type="character" w:customStyle="1" w:styleId="berschrift1Zchn">
    <w:name w:val="Überschrift 1 Zchn"/>
    <w:basedOn w:val="Absatz-Standardschriftart"/>
    <w:link w:val="berschrift1"/>
    <w:rsid w:val="00430AEF"/>
    <w:rPr>
      <w:rFonts w:ascii="Arial" w:eastAsia="Times" w:hAnsi="Arial"/>
      <w:b/>
      <w:sz w:val="52"/>
    </w:rPr>
  </w:style>
  <w:style w:type="character" w:customStyle="1" w:styleId="berschrift2Zchn">
    <w:name w:val="Überschrift 2 Zchn"/>
    <w:basedOn w:val="Absatz-Standardschriftart"/>
    <w:link w:val="berschrift2"/>
    <w:rsid w:val="00430AEF"/>
    <w:rPr>
      <w:rFonts w:ascii="Arial" w:eastAsia="Times" w:hAnsi="Arial"/>
      <w:b/>
      <w:sz w:val="24"/>
    </w:rPr>
  </w:style>
  <w:style w:type="character" w:customStyle="1" w:styleId="berschrift9Zchn">
    <w:name w:val="Überschrift 9 Zchn"/>
    <w:basedOn w:val="Absatz-Standardschriftart"/>
    <w:link w:val="berschrift9"/>
    <w:rsid w:val="00430AEF"/>
    <w:rPr>
      <w:rFonts w:ascii="Arial" w:eastAsia="Times" w:hAnsi="Arial"/>
      <w:b/>
      <w:bCs/>
      <w:iCs/>
      <w:sz w:val="21"/>
    </w:rPr>
  </w:style>
  <w:style w:type="character" w:customStyle="1" w:styleId="TextkrperZchn">
    <w:name w:val="Textkörper Zchn"/>
    <w:basedOn w:val="Absatz-Standardschriftart"/>
    <w:link w:val="Textkrper"/>
    <w:rsid w:val="00430AEF"/>
    <w:rPr>
      <w:rFonts w:ascii="Arial" w:eastAsia="Times" w:hAnsi="Arial"/>
      <w:b/>
    </w:rPr>
  </w:style>
  <w:style w:type="character" w:styleId="Hyperlink">
    <w:name w:val="Hyperlink"/>
    <w:basedOn w:val="Absatz-Standardschriftart"/>
    <w:rsid w:val="00430AEF"/>
    <w:rPr>
      <w:color w:val="0000FF"/>
      <w:u w:val="single"/>
    </w:rPr>
  </w:style>
  <w:style w:type="character" w:customStyle="1" w:styleId="berschrift4Zchn">
    <w:name w:val="Überschrift 4 Zchn"/>
    <w:basedOn w:val="Absatz-Standardschriftart"/>
    <w:link w:val="berschrift4"/>
    <w:rsid w:val="00494095"/>
    <w:rPr>
      <w:rFonts w:ascii="Arial" w:hAnsi="Arial"/>
      <w:i/>
      <w:sz w:val="21"/>
      <w:szCs w:val="24"/>
    </w:rPr>
  </w:style>
  <w:style w:type="character" w:customStyle="1" w:styleId="Textkrper3Zchn">
    <w:name w:val="Textkörper 3 Zchn"/>
    <w:basedOn w:val="Absatz-Standardschriftart"/>
    <w:link w:val="Textkrper3"/>
    <w:rsid w:val="00494095"/>
    <w:rPr>
      <w:rFonts w:ascii="Arial" w:hAnsi="Arial"/>
      <w:i/>
      <w:sz w:val="22"/>
      <w:szCs w:val="24"/>
    </w:rPr>
  </w:style>
  <w:style w:type="character" w:styleId="BesuchterLink">
    <w:name w:val="FollowedHyperlink"/>
    <w:basedOn w:val="Absatz-Standardschriftart"/>
    <w:rsid w:val="00EA016C"/>
    <w:rPr>
      <w:color w:val="800080" w:themeColor="followedHyperlink"/>
      <w:u w:val="single"/>
    </w:rPr>
  </w:style>
  <w:style w:type="paragraph" w:styleId="Listenabsatz">
    <w:name w:val="List Paragraph"/>
    <w:basedOn w:val="Standard"/>
    <w:uiPriority w:val="34"/>
    <w:qFormat/>
    <w:rsid w:val="009E296E"/>
    <w:pPr>
      <w:ind w:left="720"/>
      <w:contextualSpacing/>
    </w:pPr>
  </w:style>
  <w:style w:type="character" w:customStyle="1" w:styleId="NichtaufgelsteErwhnung1">
    <w:name w:val="Nicht aufgelöste Erwähnung1"/>
    <w:basedOn w:val="Absatz-Standardschriftart"/>
    <w:uiPriority w:val="99"/>
    <w:semiHidden/>
    <w:unhideWhenUsed/>
    <w:rsid w:val="00CB1455"/>
    <w:rPr>
      <w:color w:val="605E5C"/>
      <w:shd w:val="clear" w:color="auto" w:fill="E1DFDD"/>
    </w:rPr>
  </w:style>
  <w:style w:type="paragraph" w:styleId="StandardWeb">
    <w:name w:val="Normal (Web)"/>
    <w:basedOn w:val="Standard"/>
    <w:semiHidden/>
    <w:unhideWhenUsed/>
    <w:rsid w:val="003A766D"/>
  </w:style>
  <w:style w:type="paragraph" w:styleId="berarbeitung">
    <w:name w:val="Revision"/>
    <w:hidden/>
    <w:uiPriority w:val="99"/>
    <w:semiHidden/>
    <w:rsid w:val="003C686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560344">
      <w:bodyDiv w:val="1"/>
      <w:marLeft w:val="0"/>
      <w:marRight w:val="0"/>
      <w:marTop w:val="0"/>
      <w:marBottom w:val="0"/>
      <w:divBdr>
        <w:top w:val="none" w:sz="0" w:space="0" w:color="auto"/>
        <w:left w:val="none" w:sz="0" w:space="0" w:color="auto"/>
        <w:bottom w:val="none" w:sz="0" w:space="0" w:color="auto"/>
        <w:right w:val="none" w:sz="0" w:space="0" w:color="auto"/>
      </w:divBdr>
    </w:div>
    <w:div w:id="1257982447">
      <w:bodyDiv w:val="1"/>
      <w:marLeft w:val="0"/>
      <w:marRight w:val="0"/>
      <w:marTop w:val="0"/>
      <w:marBottom w:val="0"/>
      <w:divBdr>
        <w:top w:val="none" w:sz="0" w:space="0" w:color="auto"/>
        <w:left w:val="none" w:sz="0" w:space="0" w:color="auto"/>
        <w:bottom w:val="none" w:sz="0" w:space="0" w:color="auto"/>
        <w:right w:val="none" w:sz="0" w:space="0" w:color="auto"/>
      </w:divBdr>
    </w:div>
    <w:div w:id="1445074405">
      <w:bodyDiv w:val="1"/>
      <w:marLeft w:val="0"/>
      <w:marRight w:val="0"/>
      <w:marTop w:val="0"/>
      <w:marBottom w:val="0"/>
      <w:divBdr>
        <w:top w:val="none" w:sz="0" w:space="0" w:color="auto"/>
        <w:left w:val="none" w:sz="0" w:space="0" w:color="auto"/>
        <w:bottom w:val="none" w:sz="0" w:space="0" w:color="auto"/>
        <w:right w:val="none" w:sz="0" w:space="0" w:color="auto"/>
      </w:divBdr>
    </w:div>
    <w:div w:id="1794127691">
      <w:bodyDiv w:val="1"/>
      <w:marLeft w:val="0"/>
      <w:marRight w:val="0"/>
      <w:marTop w:val="0"/>
      <w:marBottom w:val="0"/>
      <w:divBdr>
        <w:top w:val="none" w:sz="0" w:space="0" w:color="auto"/>
        <w:left w:val="none" w:sz="0" w:space="0" w:color="auto"/>
        <w:bottom w:val="none" w:sz="0" w:space="0" w:color="auto"/>
        <w:right w:val="none" w:sz="0" w:space="0" w:color="auto"/>
      </w:divBdr>
    </w:div>
    <w:div w:id="1820806388">
      <w:bodyDiv w:val="1"/>
      <w:marLeft w:val="0"/>
      <w:marRight w:val="0"/>
      <w:marTop w:val="0"/>
      <w:marBottom w:val="0"/>
      <w:divBdr>
        <w:top w:val="none" w:sz="0" w:space="0" w:color="auto"/>
        <w:left w:val="none" w:sz="0" w:space="0" w:color="auto"/>
        <w:bottom w:val="none" w:sz="0" w:space="0" w:color="auto"/>
        <w:right w:val="none" w:sz="0" w:space="0" w:color="auto"/>
      </w:divBdr>
    </w:div>
    <w:div w:id="2114090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ternsinger.de/pressedownload" TargetMode="Externa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667</Words>
  <Characters>4204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DKS-Nr</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DKS-Nr</dc:title>
  <dc:subject/>
  <dc:creator>Thomas Roemer</dc:creator>
  <cp:keywords/>
  <dc:description/>
  <cp:lastModifiedBy>Robert Baumann</cp:lastModifiedBy>
  <cp:revision>58</cp:revision>
  <cp:lastPrinted>2006-08-22T08:59:00Z</cp:lastPrinted>
  <dcterms:created xsi:type="dcterms:W3CDTF">2024-04-15T09:10:00Z</dcterms:created>
  <dcterms:modified xsi:type="dcterms:W3CDTF">2024-04-15T14:19:00Z</dcterms:modified>
</cp:coreProperties>
</file>